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AC870F" w14:textId="2869453B" w:rsidR="009639FC" w:rsidRPr="003547E0" w:rsidRDefault="009639FC" w:rsidP="0015574F">
      <w:pPr>
        <w:pStyle w:val="Header"/>
        <w:jc w:val="center"/>
      </w:pPr>
      <w:bookmarkStart w:id="1" w:name="_Toc420405091"/>
      <w:bookmarkStart w:id="2" w:name="_Toc524080276"/>
    </w:p>
    <w:p w14:paraId="57556D7C" w14:textId="7E654439" w:rsidR="009639FC" w:rsidRPr="003547E0" w:rsidRDefault="00F3369E" w:rsidP="0015574F">
      <w:pPr>
        <w:pStyle w:val="Header"/>
        <w:jc w:val="center"/>
        <w:rPr>
          <w:b/>
          <w:bCs/>
        </w:rPr>
      </w:pPr>
      <w:r w:rsidRPr="00F3369E">
        <w:rPr>
          <w:b/>
          <w:bCs/>
          <w:noProof/>
        </w:rPr>
        <w:drawing>
          <wp:inline distT="0" distB="0" distL="0" distR="0" wp14:anchorId="0DF74D39" wp14:editId="63073657">
            <wp:extent cx="3105150" cy="1774371"/>
            <wp:effectExtent l="0" t="0" r="0" b="0"/>
            <wp:docPr id="19581676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8167657" name=""/>
                    <pic:cNvPicPr/>
                  </pic:nvPicPr>
                  <pic:blipFill>
                    <a:blip r:embed="rId11"/>
                    <a:stretch>
                      <a:fillRect/>
                    </a:stretch>
                  </pic:blipFill>
                  <pic:spPr>
                    <a:xfrm>
                      <a:off x="0" y="0"/>
                      <a:ext cx="3122086" cy="1784049"/>
                    </a:xfrm>
                    <a:prstGeom prst="rect">
                      <a:avLst/>
                    </a:prstGeom>
                  </pic:spPr>
                </pic:pic>
              </a:graphicData>
            </a:graphic>
          </wp:inline>
        </w:drawing>
      </w:r>
    </w:p>
    <w:p w14:paraId="07AC1B99" w14:textId="77777777" w:rsidR="0015574F" w:rsidRPr="003547E0" w:rsidRDefault="0015574F" w:rsidP="0015574F">
      <w:pPr>
        <w:pStyle w:val="Header"/>
        <w:jc w:val="center"/>
        <w:rPr>
          <w:b/>
          <w:bCs/>
        </w:rPr>
      </w:pPr>
    </w:p>
    <w:p w14:paraId="0485EACC" w14:textId="77777777" w:rsidR="00581380" w:rsidRDefault="00581380" w:rsidP="00581380">
      <w:pPr>
        <w:pStyle w:val="Header"/>
        <w:jc w:val="center"/>
        <w:rPr>
          <w:b/>
          <w:bCs/>
        </w:rPr>
      </w:pPr>
    </w:p>
    <w:p w14:paraId="208D517A" w14:textId="22FCBB89" w:rsidR="00581380" w:rsidRDefault="00F73E3D" w:rsidP="00581380">
      <w:pPr>
        <w:pStyle w:val="Header"/>
        <w:jc w:val="center"/>
        <w:rPr>
          <w:b/>
          <w:bCs/>
        </w:rPr>
      </w:pPr>
      <w:r>
        <w:rPr>
          <w:b/>
          <w:bCs/>
        </w:rPr>
        <w:t>Harriman Utility Board</w:t>
      </w:r>
      <w:r w:rsidR="00581380" w:rsidRPr="79B3A08E">
        <w:rPr>
          <w:b/>
          <w:bCs/>
        </w:rPr>
        <w:t xml:space="preserve"> Fiber Construction Project </w:t>
      </w:r>
    </w:p>
    <w:p w14:paraId="687B8617" w14:textId="77777777" w:rsidR="00581380" w:rsidRDefault="00581380" w:rsidP="00581380">
      <w:pPr>
        <w:pStyle w:val="Header"/>
        <w:jc w:val="center"/>
        <w:rPr>
          <w:b/>
          <w:bCs/>
        </w:rPr>
      </w:pPr>
    </w:p>
    <w:p w14:paraId="65D41936" w14:textId="3DA4169C" w:rsidR="00581380" w:rsidRDefault="008128A3" w:rsidP="00581380">
      <w:pPr>
        <w:pStyle w:val="Header"/>
        <w:shd w:val="clear" w:color="auto" w:fill="FFFFFF" w:themeFill="background1"/>
        <w:jc w:val="center"/>
        <w:rPr>
          <w:b/>
          <w:bCs/>
          <w:i/>
          <w:iCs/>
        </w:rPr>
      </w:pPr>
      <w:r>
        <w:rPr>
          <w:b/>
          <w:bCs/>
          <w:i/>
          <w:iCs/>
        </w:rPr>
        <w:t>Voice Services</w:t>
      </w:r>
      <w:r w:rsidR="000F29BD">
        <w:rPr>
          <w:b/>
          <w:bCs/>
          <w:i/>
          <w:iCs/>
        </w:rPr>
        <w:t xml:space="preserve"> </w:t>
      </w:r>
      <w:r w:rsidR="00581380" w:rsidRPr="4128E7B7">
        <w:rPr>
          <w:b/>
          <w:bCs/>
          <w:i/>
          <w:iCs/>
        </w:rPr>
        <w:t>RFP</w:t>
      </w:r>
    </w:p>
    <w:p w14:paraId="0E07017A" w14:textId="77777777" w:rsidR="00D80543" w:rsidRPr="003547E0" w:rsidRDefault="00D80543" w:rsidP="0015574F">
      <w:pPr>
        <w:pStyle w:val="Header"/>
        <w:jc w:val="center"/>
        <w:rPr>
          <w:b/>
          <w:bCs/>
        </w:rPr>
      </w:pPr>
    </w:p>
    <w:p w14:paraId="646E8407" w14:textId="77777777" w:rsidR="009639FC" w:rsidRPr="003547E0" w:rsidRDefault="009639FC" w:rsidP="0015574F">
      <w:pPr>
        <w:pStyle w:val="Header"/>
        <w:jc w:val="center"/>
        <w:rPr>
          <w:b/>
          <w:bCs/>
        </w:rPr>
      </w:pPr>
    </w:p>
    <w:p w14:paraId="70E40C79" w14:textId="77777777" w:rsidR="009639FC" w:rsidRPr="003547E0" w:rsidRDefault="009639FC" w:rsidP="0015574F">
      <w:pPr>
        <w:pStyle w:val="Header"/>
        <w:jc w:val="center"/>
        <w:rPr>
          <w:b/>
          <w:bCs/>
        </w:rPr>
      </w:pPr>
    </w:p>
    <w:p w14:paraId="0FFB2059" w14:textId="77777777" w:rsidR="00BB7665" w:rsidRPr="003547E0" w:rsidRDefault="00BB7665" w:rsidP="0015574F">
      <w:pPr>
        <w:pStyle w:val="Header"/>
        <w:jc w:val="center"/>
        <w:rPr>
          <w:b/>
          <w:bCs/>
        </w:rPr>
      </w:pPr>
    </w:p>
    <w:p w14:paraId="265B3E00" w14:textId="77777777" w:rsidR="00BB7665" w:rsidRPr="003547E0" w:rsidRDefault="00BB7665" w:rsidP="0015574F">
      <w:pPr>
        <w:pStyle w:val="Header"/>
        <w:jc w:val="center"/>
        <w:rPr>
          <w:b/>
          <w:bCs/>
        </w:rPr>
      </w:pPr>
    </w:p>
    <w:p w14:paraId="179A7FAB" w14:textId="78AB5ABB" w:rsidR="16FCAA51" w:rsidRDefault="16FCAA51" w:rsidP="16FCAA51">
      <w:pPr>
        <w:pStyle w:val="Header"/>
        <w:jc w:val="center"/>
        <w:rPr>
          <w:b/>
          <w:bCs/>
        </w:rPr>
      </w:pPr>
    </w:p>
    <w:p w14:paraId="4DD4E579" w14:textId="1ADEAB9A" w:rsidR="16FCAA51" w:rsidRDefault="16FCAA51" w:rsidP="16FCAA51">
      <w:pPr>
        <w:pStyle w:val="Header"/>
        <w:jc w:val="center"/>
        <w:rPr>
          <w:b/>
          <w:bCs/>
        </w:rPr>
      </w:pPr>
    </w:p>
    <w:p w14:paraId="27B73352" w14:textId="6858C49C" w:rsidR="16FCAA51" w:rsidRDefault="16FCAA51" w:rsidP="16FCAA51">
      <w:pPr>
        <w:pStyle w:val="Header"/>
        <w:jc w:val="center"/>
        <w:rPr>
          <w:b/>
          <w:bCs/>
        </w:rPr>
      </w:pPr>
    </w:p>
    <w:p w14:paraId="67A1D90C" w14:textId="0C79E91F" w:rsidR="16FCAA51" w:rsidRDefault="16FCAA51" w:rsidP="16FCAA51">
      <w:pPr>
        <w:pStyle w:val="Header"/>
        <w:jc w:val="center"/>
        <w:rPr>
          <w:b/>
          <w:bCs/>
        </w:rPr>
      </w:pPr>
    </w:p>
    <w:p w14:paraId="0C446B69" w14:textId="48747833" w:rsidR="16FCAA51" w:rsidRDefault="16FCAA51" w:rsidP="16FCAA51">
      <w:pPr>
        <w:pStyle w:val="Header"/>
        <w:jc w:val="center"/>
        <w:rPr>
          <w:b/>
          <w:bCs/>
        </w:rPr>
      </w:pPr>
    </w:p>
    <w:p w14:paraId="765C003C" w14:textId="018440EC" w:rsidR="16FCAA51" w:rsidRDefault="16FCAA51" w:rsidP="16FCAA51">
      <w:pPr>
        <w:pStyle w:val="Header"/>
        <w:jc w:val="center"/>
        <w:rPr>
          <w:b/>
          <w:bCs/>
        </w:rPr>
      </w:pPr>
    </w:p>
    <w:p w14:paraId="772CD6C9" w14:textId="4AF81471" w:rsidR="16FCAA51" w:rsidRDefault="16FCAA51" w:rsidP="16FCAA51">
      <w:pPr>
        <w:pStyle w:val="Header"/>
        <w:jc w:val="center"/>
        <w:rPr>
          <w:b/>
          <w:bCs/>
        </w:rPr>
      </w:pPr>
    </w:p>
    <w:p w14:paraId="36B4D7D3" w14:textId="4AF81471" w:rsidR="2197A4D8" w:rsidRDefault="2197A4D8" w:rsidP="2197A4D8">
      <w:pPr>
        <w:pStyle w:val="Header"/>
        <w:jc w:val="center"/>
        <w:rPr>
          <w:b/>
          <w:bCs/>
        </w:rPr>
      </w:pPr>
    </w:p>
    <w:p w14:paraId="3821150D" w14:textId="4AF81471" w:rsidR="2197A4D8" w:rsidRDefault="2197A4D8" w:rsidP="2197A4D8">
      <w:pPr>
        <w:pStyle w:val="Header"/>
        <w:jc w:val="center"/>
        <w:rPr>
          <w:b/>
          <w:bCs/>
        </w:rPr>
      </w:pPr>
    </w:p>
    <w:p w14:paraId="39DA9FF7" w14:textId="4AF81471" w:rsidR="2197A4D8" w:rsidRDefault="2197A4D8" w:rsidP="2197A4D8">
      <w:pPr>
        <w:pStyle w:val="Header"/>
        <w:jc w:val="center"/>
        <w:rPr>
          <w:b/>
          <w:bCs/>
        </w:rPr>
      </w:pPr>
    </w:p>
    <w:p w14:paraId="69E3CB44" w14:textId="4AF81471" w:rsidR="2197A4D8" w:rsidRDefault="2197A4D8" w:rsidP="2197A4D8">
      <w:pPr>
        <w:pStyle w:val="Header"/>
        <w:jc w:val="center"/>
        <w:rPr>
          <w:b/>
          <w:bCs/>
        </w:rPr>
      </w:pPr>
    </w:p>
    <w:p w14:paraId="0F28F494" w14:textId="61651591" w:rsidR="0015574F" w:rsidRPr="003547E0" w:rsidRDefault="00861A76" w:rsidP="00861A76">
      <w:pPr>
        <w:rPr>
          <w:b/>
          <w:bCs/>
        </w:rPr>
      </w:pPr>
      <w:r>
        <w:rPr>
          <w:b/>
          <w:bCs/>
        </w:rPr>
        <w:br w:type="page"/>
      </w:r>
    </w:p>
    <w:p w14:paraId="5EC4B36B" w14:textId="596A51BA" w:rsidR="0015574F" w:rsidRPr="003547E0" w:rsidRDefault="0015574F"/>
    <w:sdt>
      <w:sdtPr>
        <w:rPr>
          <w:rFonts w:ascii="Arial" w:eastAsia="Arial" w:hAnsi="Arial" w:cs="Arial"/>
          <w:color w:val="auto"/>
          <w:sz w:val="22"/>
          <w:szCs w:val="22"/>
        </w:rPr>
        <w:id w:val="-1164710178"/>
        <w:docPartObj>
          <w:docPartGallery w:val="Table of Contents"/>
          <w:docPartUnique/>
        </w:docPartObj>
      </w:sdtPr>
      <w:sdtEndPr>
        <w:rPr>
          <w:rFonts w:eastAsia="Times New Roman" w:cs="Times New Roman"/>
          <w:b/>
          <w:bCs/>
          <w:noProof/>
          <w:sz w:val="24"/>
          <w:szCs w:val="24"/>
        </w:rPr>
      </w:sdtEndPr>
      <w:sdtContent>
        <w:p w14:paraId="14658158" w14:textId="54731A4C" w:rsidR="00D119EC" w:rsidRPr="00064C15" w:rsidRDefault="00D119EC">
          <w:pPr>
            <w:pStyle w:val="TOCHeading"/>
            <w:rPr>
              <w:rFonts w:ascii="Arial" w:hAnsi="Arial" w:cs="Arial"/>
            </w:rPr>
          </w:pPr>
          <w:r w:rsidRPr="00064C15">
            <w:rPr>
              <w:rFonts w:ascii="Arial" w:hAnsi="Arial" w:cs="Arial"/>
            </w:rPr>
            <w:t>Table of Contents</w:t>
          </w:r>
        </w:p>
        <w:p w14:paraId="183069FE" w14:textId="0D2B5A92" w:rsidR="00BE1B9F" w:rsidRDefault="00D119EC">
          <w:pPr>
            <w:pStyle w:val="TOC1"/>
            <w:rPr>
              <w:rFonts w:asciiTheme="minorHAnsi" w:eastAsiaTheme="minorEastAsia" w:hAnsiTheme="minorHAnsi" w:cstheme="minorBidi"/>
              <w:noProof/>
              <w:kern w:val="2"/>
              <w14:ligatures w14:val="standardContextual"/>
            </w:rPr>
          </w:pPr>
          <w:r w:rsidRPr="00064C15">
            <w:fldChar w:fldCharType="begin"/>
          </w:r>
          <w:r w:rsidRPr="00064C15">
            <w:instrText xml:space="preserve"> TOC \o "1-3" \h \z \u </w:instrText>
          </w:r>
          <w:r w:rsidRPr="00064C15">
            <w:fldChar w:fldCharType="separate"/>
          </w:r>
          <w:hyperlink w:anchor="_Toc207096960" w:history="1">
            <w:r w:rsidR="00BE1B9F" w:rsidRPr="006F1474">
              <w:rPr>
                <w:rStyle w:val="Hyperlink"/>
                <w:noProof/>
              </w:rPr>
              <w:t>Project Overview</w:t>
            </w:r>
            <w:r w:rsidR="00BE1B9F">
              <w:rPr>
                <w:noProof/>
                <w:webHidden/>
              </w:rPr>
              <w:tab/>
            </w:r>
            <w:r w:rsidR="00BE1B9F">
              <w:rPr>
                <w:noProof/>
                <w:webHidden/>
              </w:rPr>
              <w:fldChar w:fldCharType="begin"/>
            </w:r>
            <w:r w:rsidR="00BE1B9F">
              <w:rPr>
                <w:noProof/>
                <w:webHidden/>
              </w:rPr>
              <w:instrText xml:space="preserve"> PAGEREF _Toc207096960 \h </w:instrText>
            </w:r>
            <w:r w:rsidR="00BE1B9F">
              <w:rPr>
                <w:noProof/>
                <w:webHidden/>
              </w:rPr>
            </w:r>
            <w:r w:rsidR="00BE1B9F">
              <w:rPr>
                <w:noProof/>
                <w:webHidden/>
              </w:rPr>
              <w:fldChar w:fldCharType="separate"/>
            </w:r>
            <w:r w:rsidR="00BE1B9F">
              <w:rPr>
                <w:noProof/>
                <w:webHidden/>
              </w:rPr>
              <w:t>3</w:t>
            </w:r>
            <w:r w:rsidR="00BE1B9F">
              <w:rPr>
                <w:noProof/>
                <w:webHidden/>
              </w:rPr>
              <w:fldChar w:fldCharType="end"/>
            </w:r>
          </w:hyperlink>
        </w:p>
        <w:p w14:paraId="145EFC4F" w14:textId="331D861B" w:rsidR="00BE1B9F" w:rsidRDefault="00BE1B9F">
          <w:pPr>
            <w:pStyle w:val="TOC1"/>
            <w:rPr>
              <w:rFonts w:asciiTheme="minorHAnsi" w:eastAsiaTheme="minorEastAsia" w:hAnsiTheme="minorHAnsi" w:cstheme="minorBidi"/>
              <w:noProof/>
              <w:kern w:val="2"/>
              <w14:ligatures w14:val="standardContextual"/>
            </w:rPr>
          </w:pPr>
          <w:hyperlink w:anchor="_Toc207096961" w:history="1">
            <w:r w:rsidRPr="006F1474">
              <w:rPr>
                <w:rStyle w:val="Hyperlink"/>
                <w:noProof/>
              </w:rPr>
              <w:t>RFP Terminology:</w:t>
            </w:r>
            <w:r>
              <w:rPr>
                <w:noProof/>
                <w:webHidden/>
              </w:rPr>
              <w:tab/>
            </w:r>
            <w:r>
              <w:rPr>
                <w:noProof/>
                <w:webHidden/>
              </w:rPr>
              <w:fldChar w:fldCharType="begin"/>
            </w:r>
            <w:r>
              <w:rPr>
                <w:noProof/>
                <w:webHidden/>
              </w:rPr>
              <w:instrText xml:space="preserve"> PAGEREF _Toc207096961 \h </w:instrText>
            </w:r>
            <w:r>
              <w:rPr>
                <w:noProof/>
                <w:webHidden/>
              </w:rPr>
            </w:r>
            <w:r>
              <w:rPr>
                <w:noProof/>
                <w:webHidden/>
              </w:rPr>
              <w:fldChar w:fldCharType="separate"/>
            </w:r>
            <w:r>
              <w:rPr>
                <w:noProof/>
                <w:webHidden/>
              </w:rPr>
              <w:t>3</w:t>
            </w:r>
            <w:r>
              <w:rPr>
                <w:noProof/>
                <w:webHidden/>
              </w:rPr>
              <w:fldChar w:fldCharType="end"/>
            </w:r>
          </w:hyperlink>
        </w:p>
        <w:p w14:paraId="1B021DAC" w14:textId="212C7921" w:rsidR="00BE1B9F" w:rsidRDefault="00BE1B9F">
          <w:pPr>
            <w:pStyle w:val="TOC1"/>
            <w:rPr>
              <w:rFonts w:asciiTheme="minorHAnsi" w:eastAsiaTheme="minorEastAsia" w:hAnsiTheme="minorHAnsi" w:cstheme="minorBidi"/>
              <w:noProof/>
              <w:kern w:val="2"/>
              <w14:ligatures w14:val="standardContextual"/>
            </w:rPr>
          </w:pPr>
          <w:hyperlink w:anchor="_Toc207096962" w:history="1">
            <w:r w:rsidRPr="006F1474">
              <w:rPr>
                <w:rStyle w:val="Hyperlink"/>
                <w:noProof/>
              </w:rPr>
              <w:t>RFP Package Documents</w:t>
            </w:r>
            <w:r>
              <w:rPr>
                <w:noProof/>
                <w:webHidden/>
              </w:rPr>
              <w:tab/>
            </w:r>
            <w:r>
              <w:rPr>
                <w:noProof/>
                <w:webHidden/>
              </w:rPr>
              <w:fldChar w:fldCharType="begin"/>
            </w:r>
            <w:r>
              <w:rPr>
                <w:noProof/>
                <w:webHidden/>
              </w:rPr>
              <w:instrText xml:space="preserve"> PAGEREF _Toc207096962 \h </w:instrText>
            </w:r>
            <w:r>
              <w:rPr>
                <w:noProof/>
                <w:webHidden/>
              </w:rPr>
            </w:r>
            <w:r>
              <w:rPr>
                <w:noProof/>
                <w:webHidden/>
              </w:rPr>
              <w:fldChar w:fldCharType="separate"/>
            </w:r>
            <w:r>
              <w:rPr>
                <w:noProof/>
                <w:webHidden/>
              </w:rPr>
              <w:t>3</w:t>
            </w:r>
            <w:r>
              <w:rPr>
                <w:noProof/>
                <w:webHidden/>
              </w:rPr>
              <w:fldChar w:fldCharType="end"/>
            </w:r>
          </w:hyperlink>
        </w:p>
        <w:p w14:paraId="3B390116" w14:textId="3D2156DF" w:rsidR="00BE1B9F" w:rsidRDefault="00BE1B9F">
          <w:pPr>
            <w:pStyle w:val="TOC1"/>
            <w:rPr>
              <w:rFonts w:asciiTheme="minorHAnsi" w:eastAsiaTheme="minorEastAsia" w:hAnsiTheme="minorHAnsi" w:cstheme="minorBidi"/>
              <w:noProof/>
              <w:kern w:val="2"/>
              <w14:ligatures w14:val="standardContextual"/>
            </w:rPr>
          </w:pPr>
          <w:hyperlink w:anchor="_Toc207096963" w:history="1">
            <w:r w:rsidRPr="006F1474">
              <w:rPr>
                <w:rStyle w:val="Hyperlink"/>
                <w:noProof/>
              </w:rPr>
              <w:t>Bid Package Contents Checklist</w:t>
            </w:r>
            <w:r>
              <w:rPr>
                <w:noProof/>
                <w:webHidden/>
              </w:rPr>
              <w:tab/>
            </w:r>
            <w:r>
              <w:rPr>
                <w:noProof/>
                <w:webHidden/>
              </w:rPr>
              <w:fldChar w:fldCharType="begin"/>
            </w:r>
            <w:r>
              <w:rPr>
                <w:noProof/>
                <w:webHidden/>
              </w:rPr>
              <w:instrText xml:space="preserve"> PAGEREF _Toc207096963 \h </w:instrText>
            </w:r>
            <w:r>
              <w:rPr>
                <w:noProof/>
                <w:webHidden/>
              </w:rPr>
            </w:r>
            <w:r>
              <w:rPr>
                <w:noProof/>
                <w:webHidden/>
              </w:rPr>
              <w:fldChar w:fldCharType="separate"/>
            </w:r>
            <w:r>
              <w:rPr>
                <w:noProof/>
                <w:webHidden/>
              </w:rPr>
              <w:t>4</w:t>
            </w:r>
            <w:r>
              <w:rPr>
                <w:noProof/>
                <w:webHidden/>
              </w:rPr>
              <w:fldChar w:fldCharType="end"/>
            </w:r>
          </w:hyperlink>
        </w:p>
        <w:p w14:paraId="14EB8C46" w14:textId="6E5864CC" w:rsidR="00BE1B9F" w:rsidRDefault="00BE1B9F">
          <w:pPr>
            <w:pStyle w:val="TOC1"/>
            <w:rPr>
              <w:rFonts w:asciiTheme="minorHAnsi" w:eastAsiaTheme="minorEastAsia" w:hAnsiTheme="minorHAnsi" w:cstheme="minorBidi"/>
              <w:noProof/>
              <w:kern w:val="2"/>
              <w14:ligatures w14:val="standardContextual"/>
            </w:rPr>
          </w:pPr>
          <w:hyperlink w:anchor="_Toc207096964" w:history="1">
            <w:r w:rsidRPr="006F1474">
              <w:rPr>
                <w:rStyle w:val="Hyperlink"/>
                <w:noProof/>
              </w:rPr>
              <w:t>Bid Package Submission Instructions</w:t>
            </w:r>
            <w:r>
              <w:rPr>
                <w:noProof/>
                <w:webHidden/>
              </w:rPr>
              <w:tab/>
            </w:r>
            <w:r>
              <w:rPr>
                <w:noProof/>
                <w:webHidden/>
              </w:rPr>
              <w:fldChar w:fldCharType="begin"/>
            </w:r>
            <w:r>
              <w:rPr>
                <w:noProof/>
                <w:webHidden/>
              </w:rPr>
              <w:instrText xml:space="preserve"> PAGEREF _Toc207096964 \h </w:instrText>
            </w:r>
            <w:r>
              <w:rPr>
                <w:noProof/>
                <w:webHidden/>
              </w:rPr>
            </w:r>
            <w:r>
              <w:rPr>
                <w:noProof/>
                <w:webHidden/>
              </w:rPr>
              <w:fldChar w:fldCharType="separate"/>
            </w:r>
            <w:r>
              <w:rPr>
                <w:noProof/>
                <w:webHidden/>
              </w:rPr>
              <w:t>4</w:t>
            </w:r>
            <w:r>
              <w:rPr>
                <w:noProof/>
                <w:webHidden/>
              </w:rPr>
              <w:fldChar w:fldCharType="end"/>
            </w:r>
          </w:hyperlink>
        </w:p>
        <w:p w14:paraId="2B7126C2" w14:textId="3624C854" w:rsidR="00BE1B9F" w:rsidRDefault="00BE1B9F">
          <w:pPr>
            <w:pStyle w:val="TOC1"/>
            <w:rPr>
              <w:rFonts w:asciiTheme="minorHAnsi" w:eastAsiaTheme="minorEastAsia" w:hAnsiTheme="minorHAnsi" w:cstheme="minorBidi"/>
              <w:noProof/>
              <w:kern w:val="2"/>
              <w14:ligatures w14:val="standardContextual"/>
            </w:rPr>
          </w:pPr>
          <w:hyperlink w:anchor="_Toc207096965" w:history="1">
            <w:r w:rsidRPr="006F1474">
              <w:rPr>
                <w:rStyle w:val="Hyperlink"/>
                <w:noProof/>
              </w:rPr>
              <w:t>Bid Submission Terms &amp; Conditions</w:t>
            </w:r>
            <w:r>
              <w:rPr>
                <w:noProof/>
                <w:webHidden/>
              </w:rPr>
              <w:tab/>
            </w:r>
            <w:r>
              <w:rPr>
                <w:noProof/>
                <w:webHidden/>
              </w:rPr>
              <w:fldChar w:fldCharType="begin"/>
            </w:r>
            <w:r>
              <w:rPr>
                <w:noProof/>
                <w:webHidden/>
              </w:rPr>
              <w:instrText xml:space="preserve"> PAGEREF _Toc207096965 \h </w:instrText>
            </w:r>
            <w:r>
              <w:rPr>
                <w:noProof/>
                <w:webHidden/>
              </w:rPr>
            </w:r>
            <w:r>
              <w:rPr>
                <w:noProof/>
                <w:webHidden/>
              </w:rPr>
              <w:fldChar w:fldCharType="separate"/>
            </w:r>
            <w:r>
              <w:rPr>
                <w:noProof/>
                <w:webHidden/>
              </w:rPr>
              <w:t>6</w:t>
            </w:r>
            <w:r>
              <w:rPr>
                <w:noProof/>
                <w:webHidden/>
              </w:rPr>
              <w:fldChar w:fldCharType="end"/>
            </w:r>
          </w:hyperlink>
        </w:p>
        <w:p w14:paraId="2EE8A556" w14:textId="6A00A830" w:rsidR="00BE1B9F" w:rsidRDefault="00BE1B9F">
          <w:pPr>
            <w:pStyle w:val="TOC1"/>
            <w:rPr>
              <w:rFonts w:asciiTheme="minorHAnsi" w:eastAsiaTheme="minorEastAsia" w:hAnsiTheme="minorHAnsi" w:cstheme="minorBidi"/>
              <w:noProof/>
              <w:kern w:val="2"/>
              <w14:ligatures w14:val="standardContextual"/>
            </w:rPr>
          </w:pPr>
          <w:hyperlink w:anchor="_Toc207096966" w:history="1">
            <w:r w:rsidRPr="006F1474">
              <w:rPr>
                <w:rStyle w:val="Hyperlink"/>
                <w:noProof/>
              </w:rPr>
              <w:t>Sealed Bid Opening</w:t>
            </w:r>
            <w:r>
              <w:rPr>
                <w:noProof/>
                <w:webHidden/>
              </w:rPr>
              <w:tab/>
            </w:r>
            <w:r>
              <w:rPr>
                <w:noProof/>
                <w:webHidden/>
              </w:rPr>
              <w:fldChar w:fldCharType="begin"/>
            </w:r>
            <w:r>
              <w:rPr>
                <w:noProof/>
                <w:webHidden/>
              </w:rPr>
              <w:instrText xml:space="preserve"> PAGEREF _Toc207096966 \h </w:instrText>
            </w:r>
            <w:r>
              <w:rPr>
                <w:noProof/>
                <w:webHidden/>
              </w:rPr>
            </w:r>
            <w:r>
              <w:rPr>
                <w:noProof/>
                <w:webHidden/>
              </w:rPr>
              <w:fldChar w:fldCharType="separate"/>
            </w:r>
            <w:r>
              <w:rPr>
                <w:noProof/>
                <w:webHidden/>
              </w:rPr>
              <w:t>6</w:t>
            </w:r>
            <w:r>
              <w:rPr>
                <w:noProof/>
                <w:webHidden/>
              </w:rPr>
              <w:fldChar w:fldCharType="end"/>
            </w:r>
          </w:hyperlink>
        </w:p>
        <w:p w14:paraId="2E1BAB4F" w14:textId="05E855F4" w:rsidR="00BE1B9F" w:rsidRDefault="00BE1B9F">
          <w:pPr>
            <w:pStyle w:val="TOC1"/>
            <w:rPr>
              <w:rFonts w:asciiTheme="minorHAnsi" w:eastAsiaTheme="minorEastAsia" w:hAnsiTheme="minorHAnsi" w:cstheme="minorBidi"/>
              <w:noProof/>
              <w:kern w:val="2"/>
              <w14:ligatures w14:val="standardContextual"/>
            </w:rPr>
          </w:pPr>
          <w:hyperlink w:anchor="_Toc207096967" w:history="1">
            <w:r w:rsidRPr="006F1474">
              <w:rPr>
                <w:rStyle w:val="Hyperlink"/>
                <w:noProof/>
              </w:rPr>
              <w:t>RFP Timeline</w:t>
            </w:r>
            <w:r>
              <w:rPr>
                <w:noProof/>
                <w:webHidden/>
              </w:rPr>
              <w:tab/>
            </w:r>
            <w:r>
              <w:rPr>
                <w:noProof/>
                <w:webHidden/>
              </w:rPr>
              <w:fldChar w:fldCharType="begin"/>
            </w:r>
            <w:r>
              <w:rPr>
                <w:noProof/>
                <w:webHidden/>
              </w:rPr>
              <w:instrText xml:space="preserve"> PAGEREF _Toc207096967 \h </w:instrText>
            </w:r>
            <w:r>
              <w:rPr>
                <w:noProof/>
                <w:webHidden/>
              </w:rPr>
            </w:r>
            <w:r>
              <w:rPr>
                <w:noProof/>
                <w:webHidden/>
              </w:rPr>
              <w:fldChar w:fldCharType="separate"/>
            </w:r>
            <w:r>
              <w:rPr>
                <w:noProof/>
                <w:webHidden/>
              </w:rPr>
              <w:t>7</w:t>
            </w:r>
            <w:r>
              <w:rPr>
                <w:noProof/>
                <w:webHidden/>
              </w:rPr>
              <w:fldChar w:fldCharType="end"/>
            </w:r>
          </w:hyperlink>
        </w:p>
        <w:p w14:paraId="7687D215" w14:textId="1FEFB6D0" w:rsidR="00BE1B9F" w:rsidRDefault="00BE1B9F">
          <w:pPr>
            <w:pStyle w:val="TOC1"/>
            <w:rPr>
              <w:rFonts w:asciiTheme="minorHAnsi" w:eastAsiaTheme="minorEastAsia" w:hAnsiTheme="minorHAnsi" w:cstheme="minorBidi"/>
              <w:noProof/>
              <w:kern w:val="2"/>
              <w14:ligatures w14:val="standardContextual"/>
            </w:rPr>
          </w:pPr>
          <w:hyperlink w:anchor="_Toc207096968" w:history="1">
            <w:r w:rsidRPr="006F1474">
              <w:rPr>
                <w:rStyle w:val="Hyperlink"/>
                <w:noProof/>
              </w:rPr>
              <w:t>Project Milestones:</w:t>
            </w:r>
            <w:r>
              <w:rPr>
                <w:noProof/>
                <w:webHidden/>
              </w:rPr>
              <w:tab/>
            </w:r>
            <w:r>
              <w:rPr>
                <w:noProof/>
                <w:webHidden/>
              </w:rPr>
              <w:fldChar w:fldCharType="begin"/>
            </w:r>
            <w:r>
              <w:rPr>
                <w:noProof/>
                <w:webHidden/>
              </w:rPr>
              <w:instrText xml:space="preserve"> PAGEREF _Toc207096968 \h </w:instrText>
            </w:r>
            <w:r>
              <w:rPr>
                <w:noProof/>
                <w:webHidden/>
              </w:rPr>
            </w:r>
            <w:r>
              <w:rPr>
                <w:noProof/>
                <w:webHidden/>
              </w:rPr>
              <w:fldChar w:fldCharType="separate"/>
            </w:r>
            <w:r>
              <w:rPr>
                <w:noProof/>
                <w:webHidden/>
              </w:rPr>
              <w:t>7</w:t>
            </w:r>
            <w:r>
              <w:rPr>
                <w:noProof/>
                <w:webHidden/>
              </w:rPr>
              <w:fldChar w:fldCharType="end"/>
            </w:r>
          </w:hyperlink>
        </w:p>
        <w:p w14:paraId="53936E68" w14:textId="20DA138F" w:rsidR="00BE1B9F" w:rsidRDefault="00BE1B9F">
          <w:pPr>
            <w:pStyle w:val="TOC1"/>
            <w:rPr>
              <w:rFonts w:asciiTheme="minorHAnsi" w:eastAsiaTheme="minorEastAsia" w:hAnsiTheme="minorHAnsi" w:cstheme="minorBidi"/>
              <w:noProof/>
              <w:kern w:val="2"/>
              <w14:ligatures w14:val="standardContextual"/>
            </w:rPr>
          </w:pPr>
          <w:hyperlink w:anchor="_Toc207096969" w:history="1">
            <w:r w:rsidRPr="006F1474">
              <w:rPr>
                <w:rStyle w:val="Hyperlink"/>
                <w:noProof/>
              </w:rPr>
              <w:t>Overall RFP Evaluation Criteria</w:t>
            </w:r>
            <w:r>
              <w:rPr>
                <w:noProof/>
                <w:webHidden/>
              </w:rPr>
              <w:tab/>
            </w:r>
            <w:r>
              <w:rPr>
                <w:noProof/>
                <w:webHidden/>
              </w:rPr>
              <w:fldChar w:fldCharType="begin"/>
            </w:r>
            <w:r>
              <w:rPr>
                <w:noProof/>
                <w:webHidden/>
              </w:rPr>
              <w:instrText xml:space="preserve"> PAGEREF _Toc207096969 \h </w:instrText>
            </w:r>
            <w:r>
              <w:rPr>
                <w:noProof/>
                <w:webHidden/>
              </w:rPr>
            </w:r>
            <w:r>
              <w:rPr>
                <w:noProof/>
                <w:webHidden/>
              </w:rPr>
              <w:fldChar w:fldCharType="separate"/>
            </w:r>
            <w:r>
              <w:rPr>
                <w:noProof/>
                <w:webHidden/>
              </w:rPr>
              <w:t>8</w:t>
            </w:r>
            <w:r>
              <w:rPr>
                <w:noProof/>
                <w:webHidden/>
              </w:rPr>
              <w:fldChar w:fldCharType="end"/>
            </w:r>
          </w:hyperlink>
        </w:p>
        <w:p w14:paraId="151FCAF0" w14:textId="59FF7282" w:rsidR="00D119EC" w:rsidRPr="00064C15" w:rsidRDefault="00D119EC">
          <w:r w:rsidRPr="00064C15">
            <w:rPr>
              <w:b/>
              <w:bCs/>
              <w:noProof/>
            </w:rPr>
            <w:fldChar w:fldCharType="end"/>
          </w:r>
        </w:p>
      </w:sdtContent>
    </w:sdt>
    <w:p w14:paraId="0B8BA6BA" w14:textId="086509B6" w:rsidR="00FF7A94" w:rsidRPr="00EB4329" w:rsidRDefault="00B400C5" w:rsidP="005D5316">
      <w:pPr>
        <w:pStyle w:val="Heading1"/>
      </w:pPr>
      <w:r w:rsidRPr="00064C15">
        <w:br w:type="page"/>
      </w:r>
      <w:bookmarkStart w:id="3" w:name="_Toc150856413"/>
      <w:bookmarkStart w:id="4" w:name="_Toc161844601"/>
      <w:bookmarkStart w:id="5" w:name="_Toc207096960"/>
      <w:r w:rsidR="00FF7A94" w:rsidRPr="00EB4329">
        <w:lastRenderedPageBreak/>
        <w:t xml:space="preserve">Project </w:t>
      </w:r>
      <w:bookmarkEnd w:id="3"/>
      <w:bookmarkEnd w:id="4"/>
      <w:r w:rsidR="006F0C05">
        <w:t>Overview</w:t>
      </w:r>
      <w:bookmarkEnd w:id="5"/>
    </w:p>
    <w:p w14:paraId="54E587E6" w14:textId="22CFB7B7" w:rsidR="00CC1C5A" w:rsidRPr="00D90978" w:rsidRDefault="00095982" w:rsidP="00CC1C5A">
      <w:r>
        <w:t>Harriman Utility Board</w:t>
      </w:r>
      <w:r w:rsidR="00CC1C5A" w:rsidRPr="00D90978">
        <w:t xml:space="preserve"> (</w:t>
      </w:r>
      <w:r>
        <w:t>HUB</w:t>
      </w:r>
      <w:r w:rsidR="00CC1C5A" w:rsidRPr="00D90978">
        <w:t xml:space="preserve">), in partnership with Entrust Solutions Group, is currently engaged in a broadband fiber construction project with electric grid modernization capabilities. This fiber network will pass all </w:t>
      </w:r>
      <w:r w:rsidR="00B16033">
        <w:t>7,317</w:t>
      </w:r>
      <w:r w:rsidR="00CC1C5A" w:rsidRPr="00D90978">
        <w:t xml:space="preserve"> electric customers of </w:t>
      </w:r>
      <w:r>
        <w:t>HUB</w:t>
      </w:r>
      <w:r w:rsidR="00CC1C5A" w:rsidRPr="00D90978">
        <w:t xml:space="preserve"> with availability for connection. With an estimated </w:t>
      </w:r>
      <w:r w:rsidR="00B16033" w:rsidRPr="005D2AD2">
        <w:t>40</w:t>
      </w:r>
      <w:r w:rsidR="00CC1C5A" w:rsidRPr="005D2AD2">
        <w:t xml:space="preserve">% take rate, the projection is that approximately </w:t>
      </w:r>
      <w:r w:rsidR="00422529" w:rsidRPr="005D2AD2">
        <w:t>2,927</w:t>
      </w:r>
      <w:r w:rsidR="00CC1C5A" w:rsidRPr="005D2AD2">
        <w:t xml:space="preserve"> </w:t>
      </w:r>
      <w:r w:rsidR="00833A53" w:rsidRPr="005D2AD2">
        <w:t>broadband service i</w:t>
      </w:r>
      <w:r w:rsidR="00CC1C5A" w:rsidRPr="005D2AD2">
        <w:t>nstalls</w:t>
      </w:r>
      <w:r w:rsidR="00CC1C5A" w:rsidRPr="00D90978">
        <w:t xml:space="preserve"> will be needed to onboard initial customers receiving the service. </w:t>
      </w:r>
      <w:r w:rsidR="00833A53">
        <w:t xml:space="preserve">Voice services </w:t>
      </w:r>
      <w:r w:rsidR="00E41ABC">
        <w:t xml:space="preserve">will be included as part of the broadband offering for both residential and business subscribers. </w:t>
      </w:r>
      <w:r w:rsidR="009D73C7">
        <w:t>HUB</w:t>
      </w:r>
      <w:r w:rsidR="00CC1C5A" w:rsidRPr="00D90978">
        <w:t xml:space="preserve"> and Entrust will utilize a Request for Proposal (RFP) process to select a </w:t>
      </w:r>
      <w:r w:rsidR="002D5712">
        <w:t>Voice S</w:t>
      </w:r>
      <w:r w:rsidR="00CF2752">
        <w:t>ervices Supplier</w:t>
      </w:r>
      <w:r w:rsidR="00CC1C5A" w:rsidRPr="00D90978">
        <w:t xml:space="preserve"> for this project. </w:t>
      </w:r>
    </w:p>
    <w:p w14:paraId="3959CC79" w14:textId="4963B096" w:rsidR="00915074" w:rsidRDefault="00915074" w:rsidP="00C2353F"/>
    <w:p w14:paraId="604EFF2C" w14:textId="77777777" w:rsidR="00D25B4E" w:rsidRPr="00CC1C5A" w:rsidRDefault="00D25B4E" w:rsidP="00C2353F"/>
    <w:p w14:paraId="215ABF4B" w14:textId="3320FB17" w:rsidR="00203902" w:rsidRDefault="00B52C4D" w:rsidP="00B52C4D">
      <w:pPr>
        <w:pStyle w:val="Heading1"/>
        <w:rPr>
          <w:color w:val="000000" w:themeColor="text1"/>
          <w:szCs w:val="24"/>
        </w:rPr>
      </w:pPr>
      <w:bookmarkStart w:id="6" w:name="_Toc207096961"/>
      <w:r w:rsidRPr="2197A4D8">
        <w:t>RFP Terminology:</w:t>
      </w:r>
      <w:bookmarkEnd w:id="6"/>
    </w:p>
    <w:tbl>
      <w:tblPr>
        <w:tblW w:w="0" w:type="auto"/>
        <w:tblLook w:val="04A0" w:firstRow="1" w:lastRow="0" w:firstColumn="1" w:lastColumn="0" w:noHBand="0" w:noVBand="1"/>
      </w:tblPr>
      <w:tblGrid>
        <w:gridCol w:w="4337"/>
        <w:gridCol w:w="5877"/>
      </w:tblGrid>
      <w:tr w:rsidR="00B52C4D" w14:paraId="7F3A5AEE" w14:textId="77777777" w:rsidTr="00B52C4D">
        <w:trPr>
          <w:trHeight w:val="300"/>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0F099F8B" w14:textId="77777777" w:rsidR="00B52C4D" w:rsidRDefault="00B52C4D">
            <w:pPr>
              <w:jc w:val="center"/>
              <w:rPr>
                <w:rFonts w:cs="Arial"/>
                <w:b/>
                <w:bCs/>
                <w:sz w:val="22"/>
                <w:szCs w:val="22"/>
              </w:rPr>
            </w:pPr>
            <w:r>
              <w:rPr>
                <w:rFonts w:cs="Arial"/>
                <w:b/>
                <w:bCs/>
                <w:sz w:val="22"/>
                <w:szCs w:val="22"/>
              </w:rPr>
              <w:t>RFP Terminology</w:t>
            </w:r>
          </w:p>
        </w:tc>
      </w:tr>
      <w:tr w:rsidR="00B52C4D" w14:paraId="129FD59A" w14:textId="77777777" w:rsidTr="00B52C4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BF4894" w14:textId="197775F5" w:rsidR="00B52C4D" w:rsidRDefault="009D73C7">
            <w:pPr>
              <w:rPr>
                <w:rFonts w:cs="Arial"/>
                <w:color w:val="000000"/>
                <w:sz w:val="22"/>
                <w:szCs w:val="22"/>
              </w:rPr>
            </w:pPr>
            <w:r>
              <w:rPr>
                <w:rFonts w:cs="Arial"/>
                <w:color w:val="000000"/>
                <w:sz w:val="22"/>
                <w:szCs w:val="22"/>
              </w:rPr>
              <w:t xml:space="preserve">Harriman </w:t>
            </w:r>
            <w:r w:rsidR="00B16033">
              <w:rPr>
                <w:rFonts w:cs="Arial"/>
                <w:color w:val="000000"/>
                <w:sz w:val="22"/>
                <w:szCs w:val="22"/>
              </w:rPr>
              <w:t>Utility Board</w:t>
            </w:r>
          </w:p>
        </w:tc>
        <w:tc>
          <w:tcPr>
            <w:tcW w:w="0" w:type="auto"/>
            <w:tcBorders>
              <w:top w:val="nil"/>
              <w:left w:val="nil"/>
              <w:bottom w:val="single" w:sz="4" w:space="0" w:color="auto"/>
              <w:right w:val="single" w:sz="4" w:space="0" w:color="auto"/>
            </w:tcBorders>
            <w:shd w:val="clear" w:color="auto" w:fill="auto"/>
            <w:vAlign w:val="center"/>
            <w:hideMark/>
          </w:tcPr>
          <w:p w14:paraId="51505A2A" w14:textId="6266A5F0" w:rsidR="00B52C4D" w:rsidRDefault="00B16033">
            <w:pPr>
              <w:rPr>
                <w:rFonts w:cs="Arial"/>
                <w:sz w:val="22"/>
                <w:szCs w:val="22"/>
              </w:rPr>
            </w:pPr>
            <w:r>
              <w:rPr>
                <w:rFonts w:cs="Arial"/>
                <w:sz w:val="22"/>
                <w:szCs w:val="22"/>
              </w:rPr>
              <w:t>Harriman Utility Board</w:t>
            </w:r>
            <w:r w:rsidR="00B52C4D">
              <w:rPr>
                <w:rFonts w:cs="Arial"/>
                <w:sz w:val="22"/>
                <w:szCs w:val="22"/>
              </w:rPr>
              <w:t xml:space="preserve"> is the project sponsor. They may also be referred to as "</w:t>
            </w:r>
            <w:r>
              <w:rPr>
                <w:rFonts w:cs="Arial"/>
                <w:sz w:val="22"/>
                <w:szCs w:val="22"/>
              </w:rPr>
              <w:t>HUB</w:t>
            </w:r>
            <w:r w:rsidR="00B52C4D">
              <w:rPr>
                <w:rFonts w:cs="Arial"/>
                <w:sz w:val="22"/>
                <w:szCs w:val="22"/>
              </w:rPr>
              <w:t>" or The Client.</w:t>
            </w:r>
          </w:p>
        </w:tc>
      </w:tr>
      <w:tr w:rsidR="00B52C4D" w14:paraId="46FCB308" w14:textId="77777777" w:rsidTr="00B52C4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D22E58" w14:textId="61B5377E" w:rsidR="00B52C4D" w:rsidRDefault="00A228EF">
            <w:pPr>
              <w:rPr>
                <w:rFonts w:cs="Arial"/>
                <w:color w:val="000000"/>
                <w:sz w:val="22"/>
                <w:szCs w:val="22"/>
              </w:rPr>
            </w:pPr>
            <w:r>
              <w:rPr>
                <w:rFonts w:cs="Arial"/>
                <w:color w:val="000000"/>
                <w:sz w:val="22"/>
                <w:szCs w:val="22"/>
              </w:rPr>
              <w:t>Entrust / E</w:t>
            </w:r>
            <w:r w:rsidR="002D5712">
              <w:rPr>
                <w:rFonts w:cs="Arial"/>
                <w:color w:val="000000"/>
                <w:sz w:val="22"/>
                <w:szCs w:val="22"/>
              </w:rPr>
              <w:t>N</w:t>
            </w:r>
            <w:r>
              <w:rPr>
                <w:rFonts w:cs="Arial"/>
                <w:color w:val="000000"/>
                <w:sz w:val="22"/>
                <w:szCs w:val="22"/>
              </w:rPr>
              <w:t xml:space="preserve"> Communications / Consultant</w:t>
            </w:r>
          </w:p>
        </w:tc>
        <w:tc>
          <w:tcPr>
            <w:tcW w:w="0" w:type="auto"/>
            <w:tcBorders>
              <w:top w:val="nil"/>
              <w:left w:val="nil"/>
              <w:bottom w:val="single" w:sz="4" w:space="0" w:color="auto"/>
              <w:right w:val="single" w:sz="4" w:space="0" w:color="auto"/>
            </w:tcBorders>
            <w:shd w:val="clear" w:color="auto" w:fill="auto"/>
            <w:vAlign w:val="center"/>
            <w:hideMark/>
          </w:tcPr>
          <w:p w14:paraId="52489EB0" w14:textId="1A8B4697" w:rsidR="00B52C4D" w:rsidRDefault="00B52C4D">
            <w:pPr>
              <w:rPr>
                <w:rFonts w:cs="Arial"/>
                <w:sz w:val="22"/>
                <w:szCs w:val="22"/>
              </w:rPr>
            </w:pPr>
            <w:r>
              <w:rPr>
                <w:rFonts w:cs="Arial"/>
                <w:sz w:val="22"/>
                <w:szCs w:val="22"/>
              </w:rPr>
              <w:t>E</w:t>
            </w:r>
            <w:r w:rsidR="00A228EF">
              <w:rPr>
                <w:rFonts w:cs="Arial"/>
                <w:sz w:val="22"/>
                <w:szCs w:val="22"/>
              </w:rPr>
              <w:t xml:space="preserve">ntrust </w:t>
            </w:r>
            <w:r>
              <w:rPr>
                <w:rFonts w:cs="Arial"/>
                <w:sz w:val="22"/>
                <w:szCs w:val="22"/>
              </w:rPr>
              <w:t xml:space="preserve">is the project consultant for </w:t>
            </w:r>
            <w:r w:rsidR="00B16033">
              <w:rPr>
                <w:rFonts w:cs="Arial"/>
                <w:sz w:val="22"/>
                <w:szCs w:val="22"/>
              </w:rPr>
              <w:t>HUB</w:t>
            </w:r>
            <w:r w:rsidR="00E5696F">
              <w:rPr>
                <w:rFonts w:cs="Arial"/>
                <w:sz w:val="22"/>
                <w:szCs w:val="22"/>
              </w:rPr>
              <w:t xml:space="preserve"> </w:t>
            </w:r>
            <w:r>
              <w:rPr>
                <w:rFonts w:cs="Arial"/>
                <w:sz w:val="22"/>
                <w:szCs w:val="22"/>
              </w:rPr>
              <w:t>and may also be referred to as the Consultant.</w:t>
            </w:r>
          </w:p>
        </w:tc>
      </w:tr>
      <w:tr w:rsidR="00B52C4D" w14:paraId="6A915698" w14:textId="77777777" w:rsidTr="00B52C4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6D25BA" w14:textId="74ECF44B" w:rsidR="00B52C4D" w:rsidRDefault="002D5712">
            <w:pPr>
              <w:rPr>
                <w:rFonts w:cs="Arial"/>
                <w:color w:val="000000"/>
                <w:sz w:val="22"/>
                <w:szCs w:val="22"/>
              </w:rPr>
            </w:pPr>
            <w:r>
              <w:rPr>
                <w:rFonts w:cs="Arial"/>
                <w:color w:val="000000"/>
                <w:sz w:val="22"/>
                <w:szCs w:val="22"/>
              </w:rPr>
              <w:t>Voice Supplier</w:t>
            </w:r>
            <w:r w:rsidR="00B52C4D">
              <w:rPr>
                <w:rFonts w:cs="Arial"/>
                <w:color w:val="000000"/>
                <w:sz w:val="22"/>
                <w:szCs w:val="22"/>
              </w:rPr>
              <w:t xml:space="preserve"> / Bidder</w:t>
            </w:r>
          </w:p>
        </w:tc>
        <w:tc>
          <w:tcPr>
            <w:tcW w:w="0" w:type="auto"/>
            <w:tcBorders>
              <w:top w:val="nil"/>
              <w:left w:val="nil"/>
              <w:bottom w:val="single" w:sz="4" w:space="0" w:color="auto"/>
              <w:right w:val="single" w:sz="4" w:space="0" w:color="auto"/>
            </w:tcBorders>
            <w:shd w:val="clear" w:color="auto" w:fill="auto"/>
            <w:vAlign w:val="center"/>
            <w:hideMark/>
          </w:tcPr>
          <w:p w14:paraId="614D3905" w14:textId="77777777" w:rsidR="00B52C4D" w:rsidRDefault="00B52C4D">
            <w:pPr>
              <w:rPr>
                <w:rFonts w:cs="Arial"/>
                <w:sz w:val="22"/>
                <w:szCs w:val="22"/>
              </w:rPr>
            </w:pPr>
            <w:r>
              <w:rPr>
                <w:rFonts w:cs="Arial"/>
                <w:sz w:val="22"/>
                <w:szCs w:val="22"/>
              </w:rPr>
              <w:t xml:space="preserve">The Contractor or Bidder refers to a service provider responding to this RFP. </w:t>
            </w:r>
          </w:p>
        </w:tc>
      </w:tr>
    </w:tbl>
    <w:p w14:paraId="79986657" w14:textId="77777777" w:rsidR="008935AB" w:rsidRDefault="008935AB" w:rsidP="002B7653">
      <w:pPr>
        <w:shd w:val="clear" w:color="auto" w:fill="FFFFFF" w:themeFill="background1"/>
      </w:pPr>
    </w:p>
    <w:p w14:paraId="41737836" w14:textId="77777777" w:rsidR="00D25B4E" w:rsidRDefault="00D25B4E" w:rsidP="002B7653">
      <w:pPr>
        <w:shd w:val="clear" w:color="auto" w:fill="FFFFFF" w:themeFill="background1"/>
      </w:pPr>
    </w:p>
    <w:p w14:paraId="0F5F71A2" w14:textId="77777777" w:rsidR="006C3E85" w:rsidRDefault="006C3E85" w:rsidP="006C3E85">
      <w:pPr>
        <w:pStyle w:val="Heading1"/>
        <w:rPr>
          <w:szCs w:val="24"/>
        </w:rPr>
      </w:pPr>
      <w:bookmarkStart w:id="7" w:name="_Toc190435434"/>
      <w:bookmarkStart w:id="8" w:name="_Toc207096962"/>
      <w:r w:rsidRPr="355CDDE4">
        <w:rPr>
          <w:szCs w:val="24"/>
        </w:rPr>
        <w:t xml:space="preserve">RFP </w:t>
      </w:r>
      <w:r>
        <w:rPr>
          <w:szCs w:val="24"/>
        </w:rPr>
        <w:t>Package</w:t>
      </w:r>
      <w:r w:rsidRPr="355CDDE4">
        <w:rPr>
          <w:szCs w:val="24"/>
        </w:rPr>
        <w:t xml:space="preserve"> Documents</w:t>
      </w:r>
      <w:bookmarkEnd w:id="7"/>
      <w:bookmarkEnd w:id="8"/>
    </w:p>
    <w:p w14:paraId="5B971C28" w14:textId="0F371CE1" w:rsidR="006C3E85" w:rsidRDefault="006C3E85" w:rsidP="006C3E85">
      <w:pPr>
        <w:rPr>
          <w:color w:val="000000" w:themeColor="text1"/>
        </w:rPr>
      </w:pPr>
      <w:r>
        <w:rPr>
          <w:color w:val="000000" w:themeColor="text1"/>
        </w:rPr>
        <w:t xml:space="preserve">This </w:t>
      </w:r>
      <w:r w:rsidRPr="772D52FD">
        <w:rPr>
          <w:color w:val="000000" w:themeColor="text1"/>
        </w:rPr>
        <w:t xml:space="preserve">RFP </w:t>
      </w:r>
      <w:r w:rsidR="00510FF4">
        <w:rPr>
          <w:color w:val="000000" w:themeColor="text1"/>
        </w:rPr>
        <w:t xml:space="preserve">package </w:t>
      </w:r>
      <w:r w:rsidRPr="772D52FD">
        <w:rPr>
          <w:color w:val="000000" w:themeColor="text1"/>
        </w:rPr>
        <w:t>is comprised of the following documents:</w:t>
      </w:r>
    </w:p>
    <w:tbl>
      <w:tblPr>
        <w:tblStyle w:val="TableGrid"/>
        <w:tblW w:w="0" w:type="auto"/>
        <w:tblLook w:val="04A0" w:firstRow="1" w:lastRow="0" w:firstColumn="1" w:lastColumn="0" w:noHBand="0" w:noVBand="1"/>
      </w:tblPr>
      <w:tblGrid>
        <w:gridCol w:w="4855"/>
        <w:gridCol w:w="5359"/>
      </w:tblGrid>
      <w:tr w:rsidR="00F56B66" w:rsidRPr="000D7FA3" w14:paraId="1DF2DAA6" w14:textId="77777777">
        <w:trPr>
          <w:trHeight w:val="1152"/>
        </w:trPr>
        <w:tc>
          <w:tcPr>
            <w:tcW w:w="4855" w:type="dxa"/>
            <w:vAlign w:val="center"/>
          </w:tcPr>
          <w:p w14:paraId="07130036" w14:textId="665DA928" w:rsidR="00F56B66" w:rsidRPr="000D7FA3" w:rsidRDefault="00F56B66">
            <w:r w:rsidRPr="000D7FA3">
              <w:rPr>
                <w:color w:val="000000" w:themeColor="text1"/>
              </w:rPr>
              <w:t xml:space="preserve">HUB </w:t>
            </w:r>
            <w:r w:rsidR="00A07114">
              <w:rPr>
                <w:color w:val="000000" w:themeColor="text1"/>
              </w:rPr>
              <w:t>VOIP</w:t>
            </w:r>
            <w:r w:rsidR="00253530">
              <w:rPr>
                <w:color w:val="000000" w:themeColor="text1"/>
              </w:rPr>
              <w:t xml:space="preserve"> </w:t>
            </w:r>
            <w:r w:rsidR="007D5765">
              <w:rPr>
                <w:color w:val="000000" w:themeColor="text1"/>
              </w:rPr>
              <w:t xml:space="preserve">RFP </w:t>
            </w:r>
            <w:r w:rsidR="00253530">
              <w:rPr>
                <w:color w:val="000000" w:themeColor="text1"/>
              </w:rPr>
              <w:t>Instructions</w:t>
            </w:r>
            <w:r w:rsidRPr="000D7FA3">
              <w:rPr>
                <w:color w:val="000000" w:themeColor="text1"/>
              </w:rPr>
              <w:t>.docx</w:t>
            </w:r>
          </w:p>
        </w:tc>
        <w:tc>
          <w:tcPr>
            <w:tcW w:w="5359" w:type="dxa"/>
            <w:vAlign w:val="center"/>
          </w:tcPr>
          <w:p w14:paraId="7EFBD3A2" w14:textId="77777777" w:rsidR="00F56B66" w:rsidRPr="000D7FA3" w:rsidRDefault="00F56B66">
            <w:r w:rsidRPr="000D7FA3">
              <w:t xml:space="preserve">This document), which contains a project schedule summary, RFP schedule summary, and instructions to successfully submit bid response packages. </w:t>
            </w:r>
          </w:p>
        </w:tc>
      </w:tr>
      <w:tr w:rsidR="00F56B66" w:rsidRPr="000D7FA3" w14:paraId="3D3BAD5C" w14:textId="77777777">
        <w:trPr>
          <w:trHeight w:val="1152"/>
        </w:trPr>
        <w:tc>
          <w:tcPr>
            <w:tcW w:w="4855" w:type="dxa"/>
            <w:vAlign w:val="center"/>
          </w:tcPr>
          <w:p w14:paraId="08BAE242" w14:textId="6EBEAC5B" w:rsidR="00F56B66" w:rsidRPr="000D7FA3" w:rsidRDefault="00F56B66">
            <w:r w:rsidRPr="000D7FA3">
              <w:rPr>
                <w:color w:val="000000" w:themeColor="text1"/>
              </w:rPr>
              <w:t xml:space="preserve">HUB </w:t>
            </w:r>
            <w:r w:rsidR="00A07114">
              <w:rPr>
                <w:color w:val="000000" w:themeColor="text1"/>
              </w:rPr>
              <w:t>VOIP</w:t>
            </w:r>
            <w:r w:rsidRPr="000D7FA3">
              <w:rPr>
                <w:color w:val="000000" w:themeColor="text1"/>
              </w:rPr>
              <w:t xml:space="preserve"> RFP Workbook.xlsx</w:t>
            </w:r>
          </w:p>
        </w:tc>
        <w:tc>
          <w:tcPr>
            <w:tcW w:w="5359" w:type="dxa"/>
            <w:vAlign w:val="center"/>
          </w:tcPr>
          <w:p w14:paraId="0486AA30" w14:textId="77777777" w:rsidR="00F56B66" w:rsidRPr="000D7FA3" w:rsidRDefault="00F56B66">
            <w:r w:rsidRPr="000D7FA3">
              <w:t>The workbook provides detailed project requirements. It is also the primary document for the bidder to respond to the necessary business, legal, and pricing inquires.</w:t>
            </w:r>
          </w:p>
        </w:tc>
      </w:tr>
      <w:tr w:rsidR="002958EF" w:rsidRPr="000D7FA3" w14:paraId="493F3F9C" w14:textId="77777777">
        <w:trPr>
          <w:trHeight w:val="1152"/>
        </w:trPr>
        <w:tc>
          <w:tcPr>
            <w:tcW w:w="4855" w:type="dxa"/>
            <w:vAlign w:val="center"/>
          </w:tcPr>
          <w:p w14:paraId="3576658F" w14:textId="77777777" w:rsidR="002958EF" w:rsidRPr="000D7FA3" w:rsidRDefault="002958EF" w:rsidP="002958EF">
            <w:r w:rsidRPr="000D7FA3">
              <w:rPr>
                <w:color w:val="000000" w:themeColor="text1"/>
              </w:rPr>
              <w:t>Iran Divestment Affidavit.docx</w:t>
            </w:r>
          </w:p>
        </w:tc>
        <w:tc>
          <w:tcPr>
            <w:tcW w:w="5359" w:type="dxa"/>
            <w:vAlign w:val="center"/>
          </w:tcPr>
          <w:p w14:paraId="1A22EF33" w14:textId="01F4B6E7" w:rsidR="002958EF" w:rsidRPr="000D7FA3" w:rsidRDefault="002958EF" w:rsidP="002958EF">
            <w:r w:rsidRPr="000D7FA3">
              <w:t xml:space="preserve">This affidavit is a Tennessee state requirement for </w:t>
            </w:r>
            <w:r w:rsidR="009001F8">
              <w:t>Suppliers</w:t>
            </w:r>
            <w:r w:rsidRPr="000D7FA3">
              <w:t>.</w:t>
            </w:r>
          </w:p>
        </w:tc>
      </w:tr>
      <w:tr w:rsidR="00375413" w:rsidRPr="000D7FA3" w14:paraId="1A9EE334" w14:textId="77777777">
        <w:trPr>
          <w:trHeight w:val="1152"/>
        </w:trPr>
        <w:tc>
          <w:tcPr>
            <w:tcW w:w="4855" w:type="dxa"/>
            <w:vAlign w:val="center"/>
          </w:tcPr>
          <w:p w14:paraId="255DA699" w14:textId="4F284F23" w:rsidR="00375413" w:rsidRPr="000D7FA3" w:rsidRDefault="00375413" w:rsidP="002958EF">
            <w:pPr>
              <w:rPr>
                <w:color w:val="000000" w:themeColor="text1"/>
              </w:rPr>
            </w:pPr>
            <w:r>
              <w:rPr>
                <w:color w:val="000000" w:themeColor="text1"/>
              </w:rPr>
              <w:t>Non-Boycott of Israel Certification.pdf</w:t>
            </w:r>
          </w:p>
        </w:tc>
        <w:tc>
          <w:tcPr>
            <w:tcW w:w="5359" w:type="dxa"/>
            <w:vAlign w:val="center"/>
          </w:tcPr>
          <w:p w14:paraId="14CD14AD" w14:textId="09B3D863" w:rsidR="00375413" w:rsidRPr="000D7FA3" w:rsidRDefault="001179EE" w:rsidP="002958EF">
            <w:r w:rsidRPr="000D7FA3">
              <w:t xml:space="preserve">This affidavit is a Tennessee state requirement for </w:t>
            </w:r>
            <w:r w:rsidR="009001F8">
              <w:t>Suppliers</w:t>
            </w:r>
            <w:r w:rsidRPr="000D7FA3">
              <w:t>.</w:t>
            </w:r>
          </w:p>
        </w:tc>
      </w:tr>
      <w:tr w:rsidR="002958EF" w:rsidRPr="000D7FA3" w14:paraId="70C83F10" w14:textId="77777777">
        <w:trPr>
          <w:trHeight w:val="1152"/>
        </w:trPr>
        <w:tc>
          <w:tcPr>
            <w:tcW w:w="4855" w:type="dxa"/>
            <w:vAlign w:val="center"/>
          </w:tcPr>
          <w:p w14:paraId="4C43BCC6" w14:textId="1E1B0957" w:rsidR="002958EF" w:rsidRPr="006668D2" w:rsidRDefault="002958EF" w:rsidP="002958EF">
            <w:pPr>
              <w:rPr>
                <w:color w:val="000000" w:themeColor="text1"/>
              </w:rPr>
            </w:pPr>
            <w:r w:rsidRPr="006668D2">
              <w:rPr>
                <w:color w:val="000000" w:themeColor="text1"/>
              </w:rPr>
              <w:t>Non-Collusion Affidavit of Prime Bidder.docx</w:t>
            </w:r>
          </w:p>
        </w:tc>
        <w:tc>
          <w:tcPr>
            <w:tcW w:w="5359" w:type="dxa"/>
            <w:vAlign w:val="center"/>
          </w:tcPr>
          <w:p w14:paraId="5DADD4C4" w14:textId="17D8687C" w:rsidR="002958EF" w:rsidRPr="006668D2" w:rsidRDefault="002958EF" w:rsidP="002958EF">
            <w:r w:rsidRPr="006668D2">
              <w:t xml:space="preserve">This affidavit is a Tennessee state requirement for </w:t>
            </w:r>
            <w:r w:rsidR="007D7C9B" w:rsidRPr="006668D2">
              <w:t>Suppliers</w:t>
            </w:r>
            <w:r w:rsidRPr="006668D2">
              <w:t>.</w:t>
            </w:r>
          </w:p>
        </w:tc>
      </w:tr>
    </w:tbl>
    <w:p w14:paraId="7F3DAA8F" w14:textId="77777777" w:rsidR="001859EA" w:rsidRDefault="001859EA" w:rsidP="006C3E85">
      <w:pPr>
        <w:rPr>
          <w:color w:val="000000" w:themeColor="text1"/>
        </w:rPr>
      </w:pPr>
    </w:p>
    <w:p w14:paraId="163D6C4F" w14:textId="77777777" w:rsidR="00D25B4E" w:rsidRDefault="00D25B4E" w:rsidP="00853F37">
      <w:pPr>
        <w:shd w:val="clear" w:color="auto" w:fill="FFFFFF" w:themeFill="background1"/>
      </w:pPr>
    </w:p>
    <w:p w14:paraId="1BE8F1ED" w14:textId="77777777" w:rsidR="00D645CC" w:rsidRPr="0081122B" w:rsidRDefault="00D645CC" w:rsidP="00D645CC">
      <w:pPr>
        <w:pStyle w:val="Heading1"/>
      </w:pPr>
      <w:bookmarkStart w:id="9" w:name="_Toc190435435"/>
      <w:bookmarkStart w:id="10" w:name="_Toc207096963"/>
      <w:r w:rsidRPr="0081122B">
        <w:t>Bid Package Contents</w:t>
      </w:r>
      <w:r>
        <w:t xml:space="preserve"> Checklist</w:t>
      </w:r>
      <w:bookmarkEnd w:id="9"/>
      <w:bookmarkEnd w:id="10"/>
    </w:p>
    <w:p w14:paraId="2CDF1DDF" w14:textId="301328B9" w:rsidR="00227560" w:rsidRDefault="00EF6146" w:rsidP="00EF6146">
      <w:r>
        <w:t xml:space="preserve">The bid package submitted for consideration should contain the following documentation in the order listed. </w:t>
      </w:r>
      <w:r w:rsidRPr="00F233A9">
        <w:rPr>
          <w:b/>
          <w:bCs/>
          <w:i/>
          <w:iCs/>
        </w:rPr>
        <w:t>Any required items that are missing may result in disqualification.</w:t>
      </w:r>
    </w:p>
    <w:p w14:paraId="77A3AFA0" w14:textId="77777777" w:rsidR="00D25B4E" w:rsidRDefault="00D25B4E" w:rsidP="00D645CC">
      <w:pPr>
        <w:shd w:val="clear" w:color="auto" w:fill="FFFFFF" w:themeFill="background1"/>
      </w:pPr>
    </w:p>
    <w:tbl>
      <w:tblPr>
        <w:tblStyle w:val="TableGrid"/>
        <w:tblW w:w="0" w:type="auto"/>
        <w:tblLook w:val="04A0" w:firstRow="1" w:lastRow="0" w:firstColumn="1" w:lastColumn="0" w:noHBand="0" w:noVBand="1"/>
      </w:tblPr>
      <w:tblGrid>
        <w:gridCol w:w="1075"/>
        <w:gridCol w:w="6867"/>
        <w:gridCol w:w="2272"/>
      </w:tblGrid>
      <w:tr w:rsidR="00810F13" w:rsidRPr="00D64732" w14:paraId="6715BD75" w14:textId="77777777">
        <w:tc>
          <w:tcPr>
            <w:tcW w:w="1075" w:type="dxa"/>
            <w:vAlign w:val="center"/>
          </w:tcPr>
          <w:p w14:paraId="6CCFEC68" w14:textId="77777777" w:rsidR="00810F13" w:rsidRPr="00D64732" w:rsidRDefault="00810F13">
            <w:pPr>
              <w:rPr>
                <w:b/>
                <w:bCs/>
              </w:rPr>
            </w:pPr>
            <w:bookmarkStart w:id="11" w:name="_Toc190435440"/>
            <w:r w:rsidRPr="00D64732">
              <w:rPr>
                <w:b/>
                <w:bCs/>
              </w:rPr>
              <w:t>Count</w:t>
            </w:r>
          </w:p>
        </w:tc>
        <w:tc>
          <w:tcPr>
            <w:tcW w:w="6867" w:type="dxa"/>
          </w:tcPr>
          <w:p w14:paraId="7FAD36A2" w14:textId="77777777" w:rsidR="00810F13" w:rsidRPr="00D64732" w:rsidRDefault="00810F13">
            <w:pPr>
              <w:rPr>
                <w:b/>
                <w:bCs/>
              </w:rPr>
            </w:pPr>
            <w:r w:rsidRPr="00D64732">
              <w:rPr>
                <w:b/>
                <w:bCs/>
              </w:rPr>
              <w:t>Item</w:t>
            </w:r>
          </w:p>
        </w:tc>
        <w:tc>
          <w:tcPr>
            <w:tcW w:w="2272" w:type="dxa"/>
          </w:tcPr>
          <w:p w14:paraId="3315D193" w14:textId="77777777" w:rsidR="00810F13" w:rsidRPr="00D64732" w:rsidRDefault="00810F13">
            <w:pPr>
              <w:rPr>
                <w:b/>
                <w:bCs/>
              </w:rPr>
            </w:pPr>
            <w:r w:rsidRPr="00D64732">
              <w:rPr>
                <w:b/>
                <w:bCs/>
              </w:rPr>
              <w:t>Requirement</w:t>
            </w:r>
          </w:p>
        </w:tc>
      </w:tr>
      <w:tr w:rsidR="00810F13" w:rsidRPr="00D64732" w14:paraId="79202EA8" w14:textId="77777777">
        <w:tc>
          <w:tcPr>
            <w:tcW w:w="1075" w:type="dxa"/>
            <w:vAlign w:val="center"/>
          </w:tcPr>
          <w:p w14:paraId="48120F2A" w14:textId="77777777" w:rsidR="00810F13" w:rsidRPr="00D64732" w:rsidRDefault="00810F13">
            <w:r w:rsidRPr="00D64732">
              <w:t>1</w:t>
            </w:r>
          </w:p>
        </w:tc>
        <w:tc>
          <w:tcPr>
            <w:tcW w:w="6867" w:type="dxa"/>
            <w:vAlign w:val="center"/>
          </w:tcPr>
          <w:p w14:paraId="0243D0AB" w14:textId="14EE1917" w:rsidR="001179EE" w:rsidRPr="00D64732" w:rsidRDefault="001179EE">
            <w:r w:rsidRPr="00D64732">
              <w:t xml:space="preserve">HUB </w:t>
            </w:r>
            <w:r w:rsidR="0094718F" w:rsidRPr="00D64732">
              <w:t>VOIP</w:t>
            </w:r>
            <w:r w:rsidRPr="00D64732">
              <w:t xml:space="preserve"> RFP Workbook.xlsx</w:t>
            </w:r>
          </w:p>
          <w:p w14:paraId="77DC9A0B" w14:textId="611B997B" w:rsidR="00810F13" w:rsidRPr="00D64732" w:rsidRDefault="00810F13">
            <w:r w:rsidRPr="00D64732">
              <w:t xml:space="preserve">Printout of all tabs of the </w:t>
            </w:r>
            <w:r w:rsidR="00F05025" w:rsidRPr="00D64732">
              <w:t>workbook i</w:t>
            </w:r>
            <w:r w:rsidRPr="00D64732">
              <w:t>ncluding responses to all questions, bid pricing, and signed authorization.</w:t>
            </w:r>
          </w:p>
        </w:tc>
        <w:tc>
          <w:tcPr>
            <w:tcW w:w="2272" w:type="dxa"/>
            <w:vAlign w:val="center"/>
          </w:tcPr>
          <w:p w14:paraId="650E8564" w14:textId="77777777" w:rsidR="00810F13" w:rsidRPr="00D64732" w:rsidRDefault="00810F13">
            <w:r w:rsidRPr="00D64732">
              <w:t>Required</w:t>
            </w:r>
          </w:p>
        </w:tc>
      </w:tr>
      <w:tr w:rsidR="00F20541" w:rsidRPr="00D64732" w14:paraId="4AF4546C" w14:textId="77777777">
        <w:tc>
          <w:tcPr>
            <w:tcW w:w="1075" w:type="dxa"/>
            <w:vAlign w:val="center"/>
          </w:tcPr>
          <w:p w14:paraId="347E8322" w14:textId="14FFDBB5" w:rsidR="00F20541" w:rsidRPr="00D64732" w:rsidRDefault="00D64732">
            <w:r w:rsidRPr="00D64732">
              <w:t>2</w:t>
            </w:r>
          </w:p>
        </w:tc>
        <w:tc>
          <w:tcPr>
            <w:tcW w:w="6867" w:type="dxa"/>
            <w:vAlign w:val="center"/>
          </w:tcPr>
          <w:p w14:paraId="2D260016" w14:textId="77777777" w:rsidR="00F20541" w:rsidRPr="00D64732" w:rsidRDefault="006C4BA6">
            <w:r w:rsidRPr="00D64732">
              <w:t>Drug Free Workplace Affidavit</w:t>
            </w:r>
          </w:p>
          <w:p w14:paraId="74796D17" w14:textId="55EF7ECF" w:rsidR="006C4BA6" w:rsidRPr="00D64732" w:rsidRDefault="006C4BA6">
            <w:r w:rsidRPr="00D64732">
              <w:t>Printed and signed.</w:t>
            </w:r>
          </w:p>
        </w:tc>
        <w:tc>
          <w:tcPr>
            <w:tcW w:w="2272" w:type="dxa"/>
            <w:vAlign w:val="center"/>
          </w:tcPr>
          <w:p w14:paraId="715AFEF8" w14:textId="744E2C97" w:rsidR="00F20541" w:rsidRPr="00D64732" w:rsidRDefault="0092042B">
            <w:r w:rsidRPr="00D64732">
              <w:t>Required</w:t>
            </w:r>
          </w:p>
        </w:tc>
      </w:tr>
      <w:tr w:rsidR="00F20541" w:rsidRPr="00D64732" w14:paraId="28F25067" w14:textId="77777777">
        <w:tc>
          <w:tcPr>
            <w:tcW w:w="1075" w:type="dxa"/>
            <w:vAlign w:val="center"/>
          </w:tcPr>
          <w:p w14:paraId="5C25EBAE" w14:textId="28012827" w:rsidR="00F20541" w:rsidRPr="00D64732" w:rsidRDefault="00D64732">
            <w:r w:rsidRPr="00D64732">
              <w:t>3</w:t>
            </w:r>
          </w:p>
        </w:tc>
        <w:tc>
          <w:tcPr>
            <w:tcW w:w="6867" w:type="dxa"/>
            <w:vAlign w:val="center"/>
          </w:tcPr>
          <w:p w14:paraId="2BE6D6EC" w14:textId="77777777" w:rsidR="00F20541" w:rsidRPr="00D64732" w:rsidRDefault="006C4BA6">
            <w:r w:rsidRPr="00D64732">
              <w:t>Iran Divestment Affidavit</w:t>
            </w:r>
            <w:r w:rsidR="00924E41" w:rsidRPr="00D64732">
              <w:t>.doc</w:t>
            </w:r>
          </w:p>
          <w:p w14:paraId="35CF598A" w14:textId="210F0C84" w:rsidR="00924E41" w:rsidRPr="00D64732" w:rsidRDefault="00924E41">
            <w:r w:rsidRPr="00D64732">
              <w:t>Printed and signed.</w:t>
            </w:r>
          </w:p>
        </w:tc>
        <w:tc>
          <w:tcPr>
            <w:tcW w:w="2272" w:type="dxa"/>
            <w:vAlign w:val="center"/>
          </w:tcPr>
          <w:p w14:paraId="6EAAC91D" w14:textId="76119A49" w:rsidR="00F20541" w:rsidRPr="00D64732" w:rsidRDefault="0092042B">
            <w:r w:rsidRPr="00D64732">
              <w:t>Required</w:t>
            </w:r>
          </w:p>
        </w:tc>
      </w:tr>
      <w:tr w:rsidR="00F20541" w:rsidRPr="00D64732" w14:paraId="6E6DB4C0" w14:textId="77777777">
        <w:tc>
          <w:tcPr>
            <w:tcW w:w="1075" w:type="dxa"/>
            <w:vAlign w:val="center"/>
          </w:tcPr>
          <w:p w14:paraId="47807185" w14:textId="4DFA06D8" w:rsidR="00F20541" w:rsidRPr="00D64732" w:rsidRDefault="00D64732">
            <w:r w:rsidRPr="00D64732">
              <w:t>4</w:t>
            </w:r>
          </w:p>
        </w:tc>
        <w:tc>
          <w:tcPr>
            <w:tcW w:w="6867" w:type="dxa"/>
            <w:vAlign w:val="center"/>
          </w:tcPr>
          <w:p w14:paraId="1DBB97FB" w14:textId="77777777" w:rsidR="00F20541" w:rsidRPr="00D64732" w:rsidRDefault="00924E41">
            <w:r w:rsidRPr="00D64732">
              <w:t>Non-Boycott of Israel Certification.pdf</w:t>
            </w:r>
          </w:p>
          <w:p w14:paraId="258FDB00" w14:textId="301FD745" w:rsidR="00924E41" w:rsidRPr="00D64732" w:rsidRDefault="00924E41">
            <w:r w:rsidRPr="00D64732">
              <w:t xml:space="preserve">Printed and signed. </w:t>
            </w:r>
          </w:p>
        </w:tc>
        <w:tc>
          <w:tcPr>
            <w:tcW w:w="2272" w:type="dxa"/>
            <w:vAlign w:val="center"/>
          </w:tcPr>
          <w:p w14:paraId="1AD1671E" w14:textId="1C58D5FD" w:rsidR="00F20541" w:rsidRPr="00D64732" w:rsidRDefault="0092042B">
            <w:r w:rsidRPr="00D64732">
              <w:t>Required</w:t>
            </w:r>
          </w:p>
        </w:tc>
      </w:tr>
      <w:tr w:rsidR="00F20541" w:rsidRPr="00D64732" w14:paraId="4CEA2A5A" w14:textId="77777777">
        <w:tc>
          <w:tcPr>
            <w:tcW w:w="1075" w:type="dxa"/>
            <w:vAlign w:val="center"/>
          </w:tcPr>
          <w:p w14:paraId="2EB6CFFC" w14:textId="7BCC0845" w:rsidR="00F20541" w:rsidRPr="00D64732" w:rsidRDefault="00D64732">
            <w:r w:rsidRPr="00D64732">
              <w:t>5</w:t>
            </w:r>
          </w:p>
        </w:tc>
        <w:tc>
          <w:tcPr>
            <w:tcW w:w="6867" w:type="dxa"/>
            <w:vAlign w:val="center"/>
          </w:tcPr>
          <w:p w14:paraId="7777EC22" w14:textId="77777777" w:rsidR="00F20541" w:rsidRPr="00D64732" w:rsidRDefault="0092042B">
            <w:r w:rsidRPr="00D64732">
              <w:t>Non-Collusion Affidavit of Prime Bidder.docx</w:t>
            </w:r>
          </w:p>
          <w:p w14:paraId="3655CA64" w14:textId="6D36C65F" w:rsidR="00486956" w:rsidRPr="00D64732" w:rsidRDefault="00486956">
            <w:r w:rsidRPr="00D64732">
              <w:t>Printed and signed</w:t>
            </w:r>
            <w:r w:rsidR="00260EEE" w:rsidRPr="00D64732">
              <w:t>.</w:t>
            </w:r>
          </w:p>
        </w:tc>
        <w:tc>
          <w:tcPr>
            <w:tcW w:w="2272" w:type="dxa"/>
            <w:vAlign w:val="center"/>
          </w:tcPr>
          <w:p w14:paraId="144241FC" w14:textId="1715FAF1" w:rsidR="00F20541" w:rsidRPr="00D64732" w:rsidRDefault="0092042B">
            <w:r w:rsidRPr="00D64732">
              <w:t>Required</w:t>
            </w:r>
          </w:p>
        </w:tc>
      </w:tr>
      <w:tr w:rsidR="00260EEE" w:rsidRPr="00D64732" w14:paraId="43545CD2" w14:textId="77777777">
        <w:tc>
          <w:tcPr>
            <w:tcW w:w="1075" w:type="dxa"/>
            <w:vAlign w:val="center"/>
          </w:tcPr>
          <w:p w14:paraId="052ADCE6" w14:textId="35651043" w:rsidR="00260EEE" w:rsidRPr="00D64732" w:rsidRDefault="000A0F17">
            <w:r>
              <w:t>6</w:t>
            </w:r>
          </w:p>
        </w:tc>
        <w:tc>
          <w:tcPr>
            <w:tcW w:w="6867" w:type="dxa"/>
            <w:vAlign w:val="center"/>
          </w:tcPr>
          <w:p w14:paraId="586908DE" w14:textId="0598CD5E" w:rsidR="00260EEE" w:rsidRPr="00D64732" w:rsidRDefault="00D64732">
            <w:r w:rsidRPr="00D64732">
              <w:t>Certified Device List</w:t>
            </w:r>
          </w:p>
        </w:tc>
        <w:tc>
          <w:tcPr>
            <w:tcW w:w="2272" w:type="dxa"/>
            <w:vAlign w:val="center"/>
          </w:tcPr>
          <w:p w14:paraId="50861805" w14:textId="430DB321" w:rsidR="00260EEE" w:rsidRPr="00D64732" w:rsidRDefault="00D64732">
            <w:r w:rsidRPr="00D64732">
              <w:t>Optional</w:t>
            </w:r>
          </w:p>
        </w:tc>
      </w:tr>
      <w:tr w:rsidR="00260EEE" w:rsidRPr="00D64732" w14:paraId="5AA302EF" w14:textId="77777777">
        <w:tc>
          <w:tcPr>
            <w:tcW w:w="1075" w:type="dxa"/>
            <w:vAlign w:val="center"/>
          </w:tcPr>
          <w:p w14:paraId="05285579" w14:textId="5215727E" w:rsidR="00260EEE" w:rsidRPr="00D64732" w:rsidRDefault="000A0F17">
            <w:r>
              <w:t>7</w:t>
            </w:r>
          </w:p>
        </w:tc>
        <w:tc>
          <w:tcPr>
            <w:tcW w:w="6867" w:type="dxa"/>
            <w:vAlign w:val="center"/>
          </w:tcPr>
          <w:p w14:paraId="7763C86A" w14:textId="00D787E5" w:rsidR="00260EEE" w:rsidRPr="00D64732" w:rsidRDefault="00D64732">
            <w:r w:rsidRPr="00D64732">
              <w:t>Feature Matrix</w:t>
            </w:r>
          </w:p>
        </w:tc>
        <w:tc>
          <w:tcPr>
            <w:tcW w:w="2272" w:type="dxa"/>
            <w:vAlign w:val="center"/>
          </w:tcPr>
          <w:p w14:paraId="4A0C72F5" w14:textId="7F9DDAD7" w:rsidR="00260EEE" w:rsidRPr="00D64732" w:rsidRDefault="00D64732">
            <w:r w:rsidRPr="00D64732">
              <w:t>Optional</w:t>
            </w:r>
          </w:p>
        </w:tc>
      </w:tr>
      <w:tr w:rsidR="00810F13" w14:paraId="2FB92303" w14:textId="77777777">
        <w:tc>
          <w:tcPr>
            <w:tcW w:w="1075" w:type="dxa"/>
            <w:vAlign w:val="center"/>
          </w:tcPr>
          <w:p w14:paraId="126D9FF4" w14:textId="03EED856" w:rsidR="00810F13" w:rsidRPr="00D64732" w:rsidRDefault="000A0F17">
            <w:r>
              <w:t>8</w:t>
            </w:r>
          </w:p>
        </w:tc>
        <w:tc>
          <w:tcPr>
            <w:tcW w:w="6867" w:type="dxa"/>
            <w:vAlign w:val="center"/>
          </w:tcPr>
          <w:p w14:paraId="129E0CE4" w14:textId="2EC3C7BB" w:rsidR="00810F13" w:rsidRPr="00D64732" w:rsidRDefault="00D64732">
            <w:r w:rsidRPr="00D64732">
              <w:t>Additional d</w:t>
            </w:r>
            <w:r w:rsidR="00810F13" w:rsidRPr="00D64732">
              <w:t>ocuments introducing company, brand, value proposition, etc.</w:t>
            </w:r>
          </w:p>
        </w:tc>
        <w:tc>
          <w:tcPr>
            <w:tcW w:w="2272" w:type="dxa"/>
            <w:vAlign w:val="center"/>
          </w:tcPr>
          <w:p w14:paraId="5461319C" w14:textId="77777777" w:rsidR="00810F13" w:rsidRPr="005E6FB7" w:rsidRDefault="00810F13">
            <w:r w:rsidRPr="00D64732">
              <w:t>Optional</w:t>
            </w:r>
          </w:p>
        </w:tc>
      </w:tr>
    </w:tbl>
    <w:p w14:paraId="6A1E3731" w14:textId="4E50D7E8" w:rsidR="0008486E" w:rsidRDefault="0008486E">
      <w:pPr>
        <w:widowControl w:val="0"/>
        <w:autoSpaceDE w:val="0"/>
        <w:autoSpaceDN w:val="0"/>
        <w:rPr>
          <w:b/>
          <w:szCs w:val="23"/>
        </w:rPr>
      </w:pPr>
    </w:p>
    <w:p w14:paraId="3BF8CAB7" w14:textId="77777777" w:rsidR="007E55B1" w:rsidRDefault="007E55B1">
      <w:pPr>
        <w:widowControl w:val="0"/>
        <w:autoSpaceDE w:val="0"/>
        <w:autoSpaceDN w:val="0"/>
        <w:rPr>
          <w:b/>
          <w:szCs w:val="23"/>
        </w:rPr>
      </w:pPr>
    </w:p>
    <w:p w14:paraId="7314352C" w14:textId="77777777" w:rsidR="0051476D" w:rsidRPr="0081122B" w:rsidRDefault="0051476D" w:rsidP="0051476D">
      <w:pPr>
        <w:pStyle w:val="Heading1"/>
      </w:pPr>
      <w:bookmarkStart w:id="12" w:name="_Toc196317361"/>
      <w:bookmarkStart w:id="13" w:name="_Toc196809667"/>
      <w:bookmarkStart w:id="14" w:name="_Toc207096964"/>
      <w:bookmarkEnd w:id="11"/>
      <w:r w:rsidRPr="0081122B">
        <w:t xml:space="preserve">Bid </w:t>
      </w:r>
      <w:r>
        <w:t xml:space="preserve">Package </w:t>
      </w:r>
      <w:r w:rsidRPr="0081122B">
        <w:t>Submission Instructions</w:t>
      </w:r>
      <w:bookmarkEnd w:id="12"/>
      <w:bookmarkEnd w:id="13"/>
      <w:bookmarkEnd w:id="14"/>
    </w:p>
    <w:p w14:paraId="6948DB0F" w14:textId="77777777" w:rsidR="0051476D" w:rsidRDefault="0051476D" w:rsidP="0051476D">
      <w:r>
        <w:t xml:space="preserve">Please note, the bid package submission process requires two steps in the sequence listed below. Failure to follow the first step or the proper sequence will result in immediate disqualification from the bid. </w:t>
      </w:r>
    </w:p>
    <w:p w14:paraId="2B08B4E1" w14:textId="77777777" w:rsidR="0051476D" w:rsidRDefault="0051476D" w:rsidP="0051476D"/>
    <w:p w14:paraId="43A709DD" w14:textId="77777777" w:rsidR="00AF64E6" w:rsidRDefault="00AF64E6">
      <w:pPr>
        <w:widowControl w:val="0"/>
        <w:autoSpaceDE w:val="0"/>
        <w:autoSpaceDN w:val="0"/>
        <w:rPr>
          <w:b/>
          <w:bCs/>
          <w:u w:val="single"/>
        </w:rPr>
      </w:pPr>
      <w:r>
        <w:rPr>
          <w:b/>
          <w:bCs/>
          <w:u w:val="single"/>
        </w:rPr>
        <w:br w:type="page"/>
      </w:r>
    </w:p>
    <w:p w14:paraId="080FDAD5" w14:textId="1F776D41" w:rsidR="0051476D" w:rsidRPr="00ED10CF" w:rsidRDefault="0051476D" w:rsidP="0051476D">
      <w:pPr>
        <w:rPr>
          <w:b/>
          <w:bCs/>
          <w:u w:val="single"/>
        </w:rPr>
      </w:pPr>
      <w:r w:rsidRPr="00ED10CF">
        <w:rPr>
          <w:b/>
          <w:bCs/>
          <w:u w:val="single"/>
        </w:rPr>
        <w:lastRenderedPageBreak/>
        <w:t>Step 1 – Physical delivery of sealed envelope bid package for public open</w:t>
      </w:r>
    </w:p>
    <w:p w14:paraId="634ACE9B" w14:textId="77777777" w:rsidR="0051476D" w:rsidRDefault="0051476D" w:rsidP="0051476D">
      <w:r w:rsidRPr="38CA579D">
        <w:t xml:space="preserve">This RFP process will require a sealed bid open of physical documents. Sealed bid packages must be delivered to the </w:t>
      </w:r>
      <w:r w:rsidRPr="00AF64E6">
        <w:t xml:space="preserve">client </w:t>
      </w:r>
      <w:r w:rsidRPr="00AF64E6">
        <w:rPr>
          <w:b/>
          <w:bCs/>
          <w:i/>
          <w:iCs/>
        </w:rPr>
        <w:t>before the scheduled public opening</w:t>
      </w:r>
      <w:r w:rsidRPr="00AF64E6">
        <w:t xml:space="preserve"> by one</w:t>
      </w:r>
      <w:r w:rsidRPr="38CA579D">
        <w:t xml:space="preserve"> of the methods documented below. </w:t>
      </w:r>
    </w:p>
    <w:p w14:paraId="47E4F71C" w14:textId="77777777" w:rsidR="0051476D" w:rsidRDefault="0051476D" w:rsidP="0051476D"/>
    <w:p w14:paraId="35E8CF1B" w14:textId="77777777" w:rsidR="0051476D" w:rsidRDefault="0051476D" w:rsidP="0051476D">
      <w:pPr>
        <w:rPr>
          <w:i/>
          <w:iCs/>
        </w:rPr>
      </w:pPr>
      <w:r w:rsidRPr="00EC1156">
        <w:rPr>
          <w:i/>
          <w:iCs/>
        </w:rPr>
        <w:t xml:space="preserve">* For all physical delivery options listed below, please ensure the </w:t>
      </w:r>
      <w:r>
        <w:rPr>
          <w:i/>
          <w:iCs/>
        </w:rPr>
        <w:t xml:space="preserve">sealed </w:t>
      </w:r>
      <w:r w:rsidRPr="00EC1156">
        <w:rPr>
          <w:i/>
          <w:iCs/>
        </w:rPr>
        <w:t>envelop</w:t>
      </w:r>
      <w:r>
        <w:rPr>
          <w:i/>
          <w:iCs/>
        </w:rPr>
        <w:t xml:space="preserve">e clearly indicates the RFP Name and Bid Company Name.  </w:t>
      </w:r>
    </w:p>
    <w:p w14:paraId="3F5E01CB" w14:textId="77777777" w:rsidR="0051476D" w:rsidRPr="00EC1156" w:rsidRDefault="0051476D" w:rsidP="0051476D">
      <w:pPr>
        <w:rPr>
          <w:i/>
          <w:iCs/>
        </w:rPr>
      </w:pPr>
    </w:p>
    <w:p w14:paraId="1477B16D" w14:textId="77777777" w:rsidR="0051476D" w:rsidRPr="00ED10CF" w:rsidRDefault="0051476D" w:rsidP="0051476D">
      <w:pPr>
        <w:rPr>
          <w:b/>
          <w:bCs/>
          <w:u w:val="single"/>
        </w:rPr>
      </w:pPr>
      <w:bookmarkStart w:id="15" w:name="_Toc190435437"/>
      <w:bookmarkStart w:id="16" w:name="_Toc196317362"/>
      <w:r w:rsidRPr="00ED10CF">
        <w:rPr>
          <w:b/>
          <w:bCs/>
          <w:u w:val="single"/>
        </w:rPr>
        <w:t>Bid Package Private Carrier Mailing Instructions</w:t>
      </w:r>
      <w:bookmarkEnd w:id="15"/>
      <w:bookmarkEnd w:id="16"/>
    </w:p>
    <w:p w14:paraId="4EDE4C8F" w14:textId="77777777" w:rsidR="0051476D" w:rsidRDefault="0051476D" w:rsidP="0051476D">
      <w:r w:rsidRPr="38CA579D">
        <w:t xml:space="preserve">Private carriers (UPS, FedEx, etc.) deliver directly to the HUB main office location. </w:t>
      </w:r>
    </w:p>
    <w:p w14:paraId="412BD900" w14:textId="77777777" w:rsidR="0051476D" w:rsidRDefault="0051476D" w:rsidP="0051476D"/>
    <w:p w14:paraId="4A30A0AD" w14:textId="77777777" w:rsidR="0051476D" w:rsidRDefault="0051476D" w:rsidP="0051476D">
      <w:r>
        <w:t xml:space="preserve">Ship to: </w:t>
      </w:r>
    </w:p>
    <w:p w14:paraId="4690F838" w14:textId="77777777" w:rsidR="0051476D" w:rsidRPr="00454B45" w:rsidRDefault="0051476D" w:rsidP="0051476D">
      <w:pPr>
        <w:ind w:left="720" w:firstLine="720"/>
      </w:pPr>
      <w:r w:rsidRPr="00454B45">
        <w:t>Harriman Utility Board</w:t>
      </w:r>
    </w:p>
    <w:p w14:paraId="428F6159" w14:textId="50FE0F7B" w:rsidR="0051476D" w:rsidRPr="00454B45" w:rsidRDefault="0051476D" w:rsidP="0051476D">
      <w:pPr>
        <w:ind w:left="720" w:firstLine="720"/>
      </w:pPr>
      <w:r w:rsidRPr="00454B45">
        <w:t xml:space="preserve">c/o Randy Cantrell – HUB </w:t>
      </w:r>
      <w:r w:rsidR="00C64F3F">
        <w:t>VOIP</w:t>
      </w:r>
      <w:r w:rsidR="0042404E">
        <w:t xml:space="preserve"> RFP</w:t>
      </w:r>
      <w:r w:rsidRPr="00454B45">
        <w:t xml:space="preserve"> – [Insert Company Name]”</w:t>
      </w:r>
    </w:p>
    <w:p w14:paraId="1196677B" w14:textId="77777777" w:rsidR="0051476D" w:rsidRPr="00454B45" w:rsidRDefault="0051476D" w:rsidP="0051476D">
      <w:pPr>
        <w:ind w:left="720" w:firstLine="720"/>
      </w:pPr>
      <w:r w:rsidRPr="00454B45">
        <w:t>200 N. Roane St</w:t>
      </w:r>
    </w:p>
    <w:p w14:paraId="520C8C7C" w14:textId="77777777" w:rsidR="0051476D" w:rsidRPr="00454B45" w:rsidRDefault="0051476D" w:rsidP="0051476D">
      <w:pPr>
        <w:ind w:left="720" w:firstLine="720"/>
      </w:pPr>
      <w:r w:rsidRPr="00454B45">
        <w:t>Harriman, TN 37748</w:t>
      </w:r>
    </w:p>
    <w:p w14:paraId="4403EE0D" w14:textId="7A324669" w:rsidR="0051476D" w:rsidRPr="00F15C18" w:rsidRDefault="0051476D" w:rsidP="0051476D">
      <w:pPr>
        <w:rPr>
          <w:b/>
          <w:bCs/>
        </w:rPr>
      </w:pPr>
      <w:bookmarkStart w:id="17" w:name="_Toc190435438"/>
    </w:p>
    <w:p w14:paraId="65D03393" w14:textId="77777777" w:rsidR="0051476D" w:rsidRPr="00ED10CF" w:rsidRDefault="0051476D" w:rsidP="0051476D">
      <w:pPr>
        <w:rPr>
          <w:b/>
          <w:bCs/>
          <w:u w:val="single"/>
        </w:rPr>
      </w:pPr>
      <w:bookmarkStart w:id="18" w:name="_Toc196317363"/>
      <w:r w:rsidRPr="00ED10CF">
        <w:rPr>
          <w:b/>
          <w:bCs/>
          <w:u w:val="single"/>
        </w:rPr>
        <w:t>Bid Package USPS Mailing Instructions</w:t>
      </w:r>
      <w:bookmarkEnd w:id="17"/>
      <w:bookmarkEnd w:id="18"/>
    </w:p>
    <w:p w14:paraId="7F5779D9" w14:textId="77777777" w:rsidR="0051476D" w:rsidRPr="003A4E5D" w:rsidRDefault="0051476D" w:rsidP="0051476D">
      <w:pPr>
        <w:rPr>
          <w:b/>
          <w:bCs/>
          <w:i/>
          <w:iCs/>
        </w:rPr>
      </w:pPr>
      <w:r>
        <w:t xml:space="preserve">USPS packages are delivered to a PO box </w:t>
      </w:r>
      <w:r w:rsidRPr="00AF64E6">
        <w:t xml:space="preserve">and </w:t>
      </w:r>
      <w:r w:rsidRPr="00AF64E6">
        <w:rPr>
          <w:b/>
          <w:bCs/>
          <w:i/>
          <w:iCs/>
        </w:rPr>
        <w:t>must arrive 48 business hours before the Sealed Bid Public Open to be included in the Sealed Bid Public Open.</w:t>
      </w:r>
    </w:p>
    <w:p w14:paraId="59EA65CD" w14:textId="77777777" w:rsidR="0051476D" w:rsidRDefault="0051476D" w:rsidP="0051476D"/>
    <w:p w14:paraId="10505FF0" w14:textId="77777777" w:rsidR="0051476D" w:rsidRDefault="0051476D" w:rsidP="0051476D">
      <w:r>
        <w:t xml:space="preserve">Ship to: </w:t>
      </w:r>
    </w:p>
    <w:p w14:paraId="767D3454" w14:textId="77777777" w:rsidR="0051476D" w:rsidRPr="00A4612C" w:rsidRDefault="0051476D" w:rsidP="0051476D">
      <w:pPr>
        <w:ind w:left="720" w:firstLine="720"/>
      </w:pPr>
      <w:r w:rsidRPr="00A4612C">
        <w:t>Harriman Utility Board</w:t>
      </w:r>
    </w:p>
    <w:p w14:paraId="58BC1941" w14:textId="28D793E2" w:rsidR="0042404E" w:rsidRPr="00454B45" w:rsidRDefault="0042404E" w:rsidP="0042404E">
      <w:pPr>
        <w:ind w:left="720" w:firstLine="720"/>
      </w:pPr>
      <w:r w:rsidRPr="00454B45">
        <w:t xml:space="preserve">c/o Randy Cantrell – HUB </w:t>
      </w:r>
      <w:r w:rsidR="00320A63">
        <w:t>VOIP</w:t>
      </w:r>
      <w:r>
        <w:t xml:space="preserve"> RFP</w:t>
      </w:r>
      <w:r w:rsidRPr="00454B45">
        <w:t xml:space="preserve"> – [Insert Company Name]”</w:t>
      </w:r>
    </w:p>
    <w:p w14:paraId="0324B9B3" w14:textId="77777777" w:rsidR="0051476D" w:rsidRPr="00A4612C" w:rsidRDefault="0051476D" w:rsidP="0051476D">
      <w:pPr>
        <w:ind w:left="720" w:firstLine="720"/>
      </w:pPr>
      <w:r w:rsidRPr="00A4612C">
        <w:t>PO Box 434</w:t>
      </w:r>
    </w:p>
    <w:p w14:paraId="32F4B1D7" w14:textId="77777777" w:rsidR="0051476D" w:rsidRDefault="0051476D" w:rsidP="0051476D">
      <w:pPr>
        <w:ind w:left="720" w:firstLine="720"/>
      </w:pPr>
      <w:r w:rsidRPr="00A4612C">
        <w:t>Harriman, TN 37748</w:t>
      </w:r>
      <w:bookmarkStart w:id="19" w:name="_Toc190435439"/>
    </w:p>
    <w:p w14:paraId="70574638" w14:textId="77777777" w:rsidR="0051476D" w:rsidRPr="00114383" w:rsidRDefault="0051476D" w:rsidP="0051476D">
      <w:pPr>
        <w:ind w:left="720" w:firstLine="720"/>
      </w:pPr>
    </w:p>
    <w:p w14:paraId="5F2DBD44" w14:textId="77777777" w:rsidR="0051476D" w:rsidRPr="00ED10CF" w:rsidRDefault="0051476D" w:rsidP="0051476D">
      <w:pPr>
        <w:rPr>
          <w:b/>
          <w:bCs/>
          <w:u w:val="single"/>
        </w:rPr>
      </w:pPr>
      <w:r w:rsidRPr="00ED10CF">
        <w:rPr>
          <w:b/>
          <w:bCs/>
          <w:u w:val="single"/>
        </w:rPr>
        <w:t>Bid Package Hand Delivery Instructions</w:t>
      </w:r>
      <w:bookmarkEnd w:id="19"/>
    </w:p>
    <w:p w14:paraId="78C2BB55" w14:textId="77777777" w:rsidR="0051476D" w:rsidRDefault="0051476D" w:rsidP="0051476D">
      <w:r>
        <w:t>Hand delivery of packages to the main office cashiers is allowed.</w:t>
      </w:r>
    </w:p>
    <w:p w14:paraId="61999FB7" w14:textId="77777777" w:rsidR="0051476D" w:rsidRDefault="0051476D" w:rsidP="0051476D"/>
    <w:p w14:paraId="5D9128CA" w14:textId="77777777" w:rsidR="0051476D" w:rsidRDefault="0051476D" w:rsidP="0051476D">
      <w:r>
        <w:t xml:space="preserve">Deliver to: </w:t>
      </w:r>
    </w:p>
    <w:p w14:paraId="24D6AA25" w14:textId="77777777" w:rsidR="0051476D" w:rsidRPr="00A4612C" w:rsidRDefault="0051476D" w:rsidP="0051476D">
      <w:pPr>
        <w:ind w:left="720" w:firstLine="720"/>
      </w:pPr>
      <w:r w:rsidRPr="00A4612C">
        <w:t>Harriman Utility Board</w:t>
      </w:r>
    </w:p>
    <w:p w14:paraId="4F243D2F" w14:textId="0CFAE596" w:rsidR="0042404E" w:rsidRPr="00454B45" w:rsidRDefault="0042404E" w:rsidP="0042404E">
      <w:pPr>
        <w:ind w:left="720" w:firstLine="720"/>
      </w:pPr>
      <w:r w:rsidRPr="00454B45">
        <w:t xml:space="preserve">c/o Randy Cantrell – HUB </w:t>
      </w:r>
      <w:r w:rsidR="00320A63">
        <w:t>VOIP</w:t>
      </w:r>
      <w:r>
        <w:t xml:space="preserve"> RFP</w:t>
      </w:r>
      <w:r w:rsidRPr="00454B45">
        <w:t xml:space="preserve"> – [Insert Company Name]”</w:t>
      </w:r>
    </w:p>
    <w:p w14:paraId="69140F5D" w14:textId="77777777" w:rsidR="0051476D" w:rsidRPr="00A4612C" w:rsidRDefault="0051476D" w:rsidP="0051476D">
      <w:pPr>
        <w:ind w:left="720" w:firstLine="720"/>
      </w:pPr>
      <w:r w:rsidRPr="00A4612C">
        <w:t>200 N. Roane St</w:t>
      </w:r>
    </w:p>
    <w:p w14:paraId="419E3F9F" w14:textId="77777777" w:rsidR="0051476D" w:rsidRPr="00A4612C" w:rsidRDefault="0051476D" w:rsidP="0051476D">
      <w:pPr>
        <w:ind w:left="720" w:firstLine="720"/>
      </w:pPr>
      <w:r w:rsidRPr="00A4612C">
        <w:t>Harriman, TN 37748</w:t>
      </w:r>
    </w:p>
    <w:p w14:paraId="6EFB929F" w14:textId="77777777" w:rsidR="0051476D" w:rsidRDefault="0051476D" w:rsidP="0051476D"/>
    <w:p w14:paraId="4434D220" w14:textId="77777777" w:rsidR="0051476D" w:rsidRPr="00ED10CF" w:rsidRDefault="0051476D" w:rsidP="0051476D">
      <w:pPr>
        <w:rPr>
          <w:b/>
          <w:bCs/>
          <w:u w:val="single"/>
        </w:rPr>
      </w:pPr>
      <w:bookmarkStart w:id="20" w:name="_Toc196317364"/>
      <w:r w:rsidRPr="00ED10CF">
        <w:rPr>
          <w:b/>
          <w:bCs/>
          <w:u w:val="single"/>
        </w:rPr>
        <w:t>Step 2 - Bid Package Electronic Submission Instructions</w:t>
      </w:r>
      <w:bookmarkEnd w:id="20"/>
    </w:p>
    <w:p w14:paraId="396DF2E9" w14:textId="77777777" w:rsidR="0051476D" w:rsidRPr="002A499E" w:rsidRDefault="0051476D" w:rsidP="0051476D">
      <w:pPr>
        <w:rPr>
          <w:b/>
          <w:bCs/>
          <w:i/>
          <w:iCs/>
        </w:rPr>
      </w:pPr>
      <w:r>
        <w:t xml:space="preserve">Electronic packages should be transmitted after the Public Open within 24 hours. </w:t>
      </w:r>
      <w:r w:rsidRPr="002A499E">
        <w:rPr>
          <w:b/>
          <w:bCs/>
          <w:i/>
          <w:iCs/>
        </w:rPr>
        <w:t>Electronic package submissions transmitted before the Sealed Bid Public Open will disqualify the bidder.</w:t>
      </w:r>
    </w:p>
    <w:p w14:paraId="4A0CB3F4" w14:textId="77777777" w:rsidR="0051476D" w:rsidRDefault="0051476D" w:rsidP="0051476D"/>
    <w:p w14:paraId="2B9E0F61" w14:textId="77777777" w:rsidR="001E6600" w:rsidRDefault="001E6600">
      <w:pPr>
        <w:widowControl w:val="0"/>
        <w:autoSpaceDE w:val="0"/>
        <w:autoSpaceDN w:val="0"/>
      </w:pPr>
      <w:r>
        <w:br w:type="page"/>
      </w:r>
    </w:p>
    <w:p w14:paraId="64607347" w14:textId="14D43265" w:rsidR="0051476D" w:rsidRDefault="0051476D" w:rsidP="0051476D">
      <w:r>
        <w:lastRenderedPageBreak/>
        <w:t>Email instructions are as follows:</w:t>
      </w:r>
    </w:p>
    <w:p w14:paraId="63334A40" w14:textId="77777777" w:rsidR="0051476D" w:rsidRDefault="0051476D" w:rsidP="0051476D"/>
    <w:p w14:paraId="41B462D3" w14:textId="11974208" w:rsidR="0051476D" w:rsidRPr="00A4612C" w:rsidRDefault="0051476D" w:rsidP="0051476D">
      <w:pPr>
        <w:pStyle w:val="ListParagraph"/>
        <w:widowControl w:val="0"/>
        <w:numPr>
          <w:ilvl w:val="0"/>
          <w:numId w:val="36"/>
        </w:numPr>
        <w:autoSpaceDE w:val="0"/>
        <w:autoSpaceDN w:val="0"/>
      </w:pPr>
      <w:r w:rsidRPr="00A4612C">
        <w:t xml:space="preserve">Attach </w:t>
      </w:r>
      <w:r w:rsidR="003A4E46">
        <w:t xml:space="preserve">RFP </w:t>
      </w:r>
      <w:r w:rsidRPr="00A4612C">
        <w:t>package items to email and send to:</w:t>
      </w:r>
    </w:p>
    <w:p w14:paraId="40400FDF" w14:textId="77777777" w:rsidR="0051476D" w:rsidRPr="00A4612C" w:rsidRDefault="0051476D" w:rsidP="0051476D">
      <w:pPr>
        <w:pStyle w:val="ListParagraph"/>
        <w:widowControl w:val="0"/>
        <w:numPr>
          <w:ilvl w:val="1"/>
          <w:numId w:val="36"/>
        </w:numPr>
        <w:autoSpaceDE w:val="0"/>
        <w:autoSpaceDN w:val="0"/>
      </w:pPr>
      <w:hyperlink r:id="rId12" w:history="1">
        <w:r w:rsidRPr="00A4612C">
          <w:rPr>
            <w:rStyle w:val="Hyperlink"/>
          </w:rPr>
          <w:t>randy.cantrell@entrustsol.com</w:t>
        </w:r>
      </w:hyperlink>
      <w:r w:rsidRPr="00A4612C">
        <w:t xml:space="preserve"> </w:t>
      </w:r>
    </w:p>
    <w:p w14:paraId="74ADA1F8" w14:textId="77777777" w:rsidR="0051476D" w:rsidRPr="00A4612C" w:rsidRDefault="0051476D" w:rsidP="0051476D">
      <w:pPr>
        <w:pStyle w:val="ListParagraph"/>
        <w:widowControl w:val="0"/>
        <w:numPr>
          <w:ilvl w:val="1"/>
          <w:numId w:val="36"/>
        </w:numPr>
        <w:autoSpaceDE w:val="0"/>
        <w:autoSpaceDN w:val="0"/>
      </w:pPr>
      <w:hyperlink r:id="rId13" w:history="1">
        <w:r w:rsidRPr="00A4612C">
          <w:rPr>
            <w:rStyle w:val="Hyperlink"/>
          </w:rPr>
          <w:t>ashley.hawkins@entrustsol.com</w:t>
        </w:r>
      </w:hyperlink>
    </w:p>
    <w:p w14:paraId="442B9DA1" w14:textId="4A206F05" w:rsidR="0051476D" w:rsidRPr="00A4612C" w:rsidRDefault="0051476D" w:rsidP="0051476D">
      <w:pPr>
        <w:pStyle w:val="ListParagraph"/>
        <w:widowControl w:val="0"/>
        <w:numPr>
          <w:ilvl w:val="0"/>
          <w:numId w:val="36"/>
        </w:numPr>
        <w:autoSpaceDE w:val="0"/>
        <w:autoSpaceDN w:val="0"/>
      </w:pPr>
      <w:r w:rsidRPr="00A4612C">
        <w:t>Subject line should read: “HUB</w:t>
      </w:r>
      <w:r w:rsidR="00585879">
        <w:t xml:space="preserve"> VOIP </w:t>
      </w:r>
      <w:r w:rsidRPr="00A4612C">
        <w:t>RFP – [Insert Company Name]”</w:t>
      </w:r>
    </w:p>
    <w:p w14:paraId="584B111D" w14:textId="77777777" w:rsidR="0051476D" w:rsidRDefault="0051476D" w:rsidP="0051476D"/>
    <w:p w14:paraId="52DC6764" w14:textId="77777777" w:rsidR="0051476D" w:rsidRDefault="0051476D" w:rsidP="0051476D">
      <w:pPr>
        <w:rPr>
          <w:b/>
          <w:szCs w:val="23"/>
        </w:rPr>
      </w:pPr>
      <w:bookmarkStart w:id="21" w:name="_Toc190435441"/>
    </w:p>
    <w:p w14:paraId="6C7749B5" w14:textId="77777777" w:rsidR="0051476D" w:rsidRPr="00184157" w:rsidRDefault="0051476D" w:rsidP="0051476D">
      <w:pPr>
        <w:pStyle w:val="Heading1"/>
      </w:pPr>
      <w:bookmarkStart w:id="22" w:name="_Toc196809668"/>
      <w:bookmarkStart w:id="23" w:name="_Toc207096965"/>
      <w:r w:rsidRPr="00184157">
        <w:t>Bid Submission Terms</w:t>
      </w:r>
      <w:r>
        <w:t xml:space="preserve"> &amp; Conditions</w:t>
      </w:r>
      <w:bookmarkEnd w:id="21"/>
      <w:bookmarkEnd w:id="22"/>
      <w:bookmarkEnd w:id="23"/>
    </w:p>
    <w:p w14:paraId="3753918D" w14:textId="77777777" w:rsidR="0051476D" w:rsidRDefault="0051476D" w:rsidP="0051476D">
      <w:pPr>
        <w:pStyle w:val="ListParagraph"/>
        <w:widowControl w:val="0"/>
        <w:numPr>
          <w:ilvl w:val="0"/>
          <w:numId w:val="35"/>
        </w:numPr>
        <w:autoSpaceDE w:val="0"/>
        <w:autoSpaceDN w:val="0"/>
      </w:pPr>
      <w:r>
        <w:t>Submit only 1 bid per envelope.</w:t>
      </w:r>
    </w:p>
    <w:p w14:paraId="1C039E2C" w14:textId="77777777" w:rsidR="0051476D" w:rsidRDefault="0051476D" w:rsidP="0051476D">
      <w:pPr>
        <w:pStyle w:val="ListParagraph"/>
        <w:widowControl w:val="0"/>
        <w:numPr>
          <w:ilvl w:val="0"/>
          <w:numId w:val="35"/>
        </w:numPr>
        <w:autoSpaceDE w:val="0"/>
        <w:autoSpaceDN w:val="0"/>
      </w:pPr>
      <w:r>
        <w:t>Sealed Envelopes received after the public open may be disqualified.</w:t>
      </w:r>
    </w:p>
    <w:p w14:paraId="51D7D08E" w14:textId="77777777" w:rsidR="0051476D" w:rsidRDefault="0051476D" w:rsidP="0051476D">
      <w:pPr>
        <w:pStyle w:val="ListParagraph"/>
        <w:widowControl w:val="0"/>
        <w:numPr>
          <w:ilvl w:val="0"/>
          <w:numId w:val="35"/>
        </w:numPr>
        <w:autoSpaceDE w:val="0"/>
        <w:autoSpaceDN w:val="0"/>
      </w:pPr>
      <w:r w:rsidRPr="38CA579D">
        <w:t>Bids that do not include all the required content listed above may be disqualified.</w:t>
      </w:r>
    </w:p>
    <w:p w14:paraId="5F68B7DE" w14:textId="77777777" w:rsidR="0051476D" w:rsidRDefault="0051476D" w:rsidP="0051476D">
      <w:pPr>
        <w:pStyle w:val="ListParagraph"/>
        <w:widowControl w:val="0"/>
        <w:numPr>
          <w:ilvl w:val="0"/>
          <w:numId w:val="35"/>
        </w:numPr>
        <w:autoSpaceDE w:val="0"/>
        <w:autoSpaceDN w:val="0"/>
      </w:pPr>
      <w:r w:rsidRPr="38CA579D">
        <w:t>Submitting the electronic copy before public opening may result in disqualification.</w:t>
      </w:r>
    </w:p>
    <w:p w14:paraId="4F62A926" w14:textId="77777777" w:rsidR="0051476D" w:rsidRPr="006B3733" w:rsidRDefault="0051476D" w:rsidP="0051476D">
      <w:pPr>
        <w:pStyle w:val="ListParagraph"/>
        <w:widowControl w:val="0"/>
        <w:numPr>
          <w:ilvl w:val="0"/>
          <w:numId w:val="35"/>
        </w:numPr>
        <w:autoSpaceDE w:val="0"/>
        <w:autoSpaceDN w:val="0"/>
      </w:pPr>
      <w:r w:rsidRPr="38CA579D">
        <w:t>Failure to mark the bid company name clearly on the envelope may result in disqualification.</w:t>
      </w:r>
    </w:p>
    <w:p w14:paraId="16FFE70E" w14:textId="77777777" w:rsidR="0051476D" w:rsidRDefault="0051476D" w:rsidP="0051476D"/>
    <w:p w14:paraId="724FCC2A" w14:textId="77777777" w:rsidR="0051476D" w:rsidRPr="007E3D6B" w:rsidRDefault="0051476D" w:rsidP="0051476D">
      <w:r w:rsidRPr="38CA579D">
        <w:rPr>
          <w:color w:val="000000" w:themeColor="text1"/>
        </w:rPr>
        <w:t xml:space="preserve">The Client reserves the right to reject </w:t>
      </w:r>
      <w:proofErr w:type="gramStart"/>
      <w:r w:rsidRPr="38CA579D">
        <w:rPr>
          <w:color w:val="000000" w:themeColor="text1"/>
        </w:rPr>
        <w:t>any and all</w:t>
      </w:r>
      <w:proofErr w:type="gramEnd"/>
      <w:r w:rsidRPr="38CA579D">
        <w:rPr>
          <w:color w:val="000000" w:themeColor="text1"/>
        </w:rPr>
        <w:t xml:space="preserve"> proposals, to waive any irregularities in the proposal, to make the award to more than one bidder, to accept any part or all of the proposal, or to accept the proposal which is in the best interest of the Client. </w:t>
      </w:r>
    </w:p>
    <w:p w14:paraId="7A585D6B" w14:textId="77777777" w:rsidR="0051476D" w:rsidRDefault="0051476D" w:rsidP="0051476D"/>
    <w:p w14:paraId="39783963" w14:textId="77777777" w:rsidR="003A4E46" w:rsidRDefault="003A4E46" w:rsidP="0051476D"/>
    <w:p w14:paraId="6FD1591E" w14:textId="782418B4" w:rsidR="0051476D" w:rsidRPr="001C3C72" w:rsidRDefault="0051476D" w:rsidP="0051476D">
      <w:pPr>
        <w:pStyle w:val="Heading1"/>
      </w:pPr>
      <w:bookmarkStart w:id="24" w:name="_Toc196317366"/>
      <w:bookmarkStart w:id="25" w:name="_Toc196809669"/>
      <w:bookmarkStart w:id="26" w:name="_Toc207096966"/>
      <w:r>
        <w:t>Sealed Bid Opening</w:t>
      </w:r>
      <w:bookmarkEnd w:id="24"/>
      <w:bookmarkEnd w:id="25"/>
      <w:bookmarkEnd w:id="26"/>
    </w:p>
    <w:p w14:paraId="4D54BF7F" w14:textId="77777777" w:rsidR="0051476D" w:rsidRPr="00755B14" w:rsidRDefault="0051476D" w:rsidP="0051476D">
      <w:r w:rsidRPr="00755B14">
        <w:t xml:space="preserve">The sealed bid opening will be conducted by the Client at their main office facilities at the address below. Bidders are welcome to attend the bid opening by arriving onsite </w:t>
      </w:r>
      <w:r>
        <w:t xml:space="preserve">at least 15 minutes before the scheduled opening </w:t>
      </w:r>
      <w:r w:rsidRPr="00755B14">
        <w:t>and requesting to be escorted to the RFP meeting room. A conference call will be established and emailed out to registered bidders to attend the opening remotely.</w:t>
      </w:r>
    </w:p>
    <w:p w14:paraId="47433EAF" w14:textId="77777777" w:rsidR="0051476D" w:rsidRDefault="0051476D" w:rsidP="0051476D"/>
    <w:p w14:paraId="79C8875A" w14:textId="77777777" w:rsidR="0051476D" w:rsidRPr="00755B14" w:rsidRDefault="0051476D" w:rsidP="0051476D">
      <w:r w:rsidRPr="00755B14">
        <w:t xml:space="preserve">Sealed Bid </w:t>
      </w:r>
      <w:r>
        <w:t xml:space="preserve">Opening </w:t>
      </w:r>
      <w:r w:rsidRPr="00755B14">
        <w:t xml:space="preserve">Meeting Location: </w:t>
      </w:r>
    </w:p>
    <w:p w14:paraId="1CFD885A" w14:textId="77777777" w:rsidR="0051476D" w:rsidRPr="00755B14" w:rsidRDefault="0051476D" w:rsidP="0051476D"/>
    <w:p w14:paraId="45649387" w14:textId="77777777" w:rsidR="0051476D" w:rsidRPr="000F5808" w:rsidRDefault="0051476D" w:rsidP="0051476D">
      <w:r w:rsidRPr="000F5808">
        <w:t>Harriman Utility Board</w:t>
      </w:r>
    </w:p>
    <w:p w14:paraId="3E7C69AD" w14:textId="77777777" w:rsidR="0051476D" w:rsidRPr="000F5808" w:rsidRDefault="0051476D" w:rsidP="0051476D">
      <w:r w:rsidRPr="000F5808">
        <w:t>200 N</w:t>
      </w:r>
      <w:r>
        <w:t>.</w:t>
      </w:r>
      <w:r w:rsidRPr="000F5808">
        <w:t xml:space="preserve"> Roane St</w:t>
      </w:r>
    </w:p>
    <w:p w14:paraId="45EEDE33" w14:textId="77777777" w:rsidR="0051476D" w:rsidRPr="000F5808" w:rsidRDefault="0051476D" w:rsidP="0051476D">
      <w:r w:rsidRPr="000F5808">
        <w:t>Harriman, TN 37748</w:t>
      </w:r>
    </w:p>
    <w:p w14:paraId="558FDA8B" w14:textId="77777777" w:rsidR="003C4FCD" w:rsidRDefault="003C4FCD" w:rsidP="007C7D16">
      <w:pPr>
        <w:shd w:val="clear" w:color="auto" w:fill="FFFFFF" w:themeFill="background1"/>
      </w:pPr>
    </w:p>
    <w:p w14:paraId="0B1444AB" w14:textId="0278271A" w:rsidR="00CC65E2" w:rsidRDefault="00CC65E2">
      <w:pPr>
        <w:widowControl w:val="0"/>
        <w:autoSpaceDE w:val="0"/>
        <w:autoSpaceDN w:val="0"/>
        <w:rPr>
          <w:b/>
          <w:szCs w:val="23"/>
        </w:rPr>
      </w:pPr>
    </w:p>
    <w:p w14:paraId="23ED6571" w14:textId="77777777" w:rsidR="001E6600" w:rsidRDefault="001E6600">
      <w:pPr>
        <w:widowControl w:val="0"/>
        <w:autoSpaceDE w:val="0"/>
        <w:autoSpaceDN w:val="0"/>
        <w:rPr>
          <w:b/>
          <w:szCs w:val="23"/>
        </w:rPr>
      </w:pPr>
      <w:r>
        <w:br w:type="page"/>
      </w:r>
    </w:p>
    <w:p w14:paraId="13B9B084" w14:textId="69C0C90A" w:rsidR="007C7D16" w:rsidRPr="00635FD1" w:rsidRDefault="007C7D16" w:rsidP="007C7D16">
      <w:pPr>
        <w:pStyle w:val="Heading1"/>
      </w:pPr>
      <w:bookmarkStart w:id="27" w:name="_Toc207096967"/>
      <w:r w:rsidRPr="00635FD1">
        <w:lastRenderedPageBreak/>
        <w:t>RFP Timeline</w:t>
      </w:r>
      <w:bookmarkEnd w:id="27"/>
    </w:p>
    <w:p w14:paraId="55B57804" w14:textId="34EED930" w:rsidR="007C7D16" w:rsidRPr="00064C15" w:rsidRDefault="007C7D16" w:rsidP="007C7D16">
      <w:pPr>
        <w:shd w:val="clear" w:color="auto" w:fill="FFFFFF"/>
      </w:pPr>
      <w:r w:rsidRPr="37608A7D">
        <w:t>The RFP timeline is shown in the table below: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2519"/>
        <w:gridCol w:w="4370"/>
      </w:tblGrid>
      <w:tr w:rsidR="00201301" w14:paraId="1DC6B6A2" w14:textId="77777777" w:rsidTr="00DA6BB1">
        <w:trPr>
          <w:trHeight w:val="315"/>
        </w:trPr>
        <w:tc>
          <w:tcPr>
            <w:tcW w:w="1628" w:type="pct"/>
            <w:shd w:val="clear" w:color="auto" w:fill="D9D9D9" w:themeFill="background1" w:themeFillShade="D9"/>
            <w:tcMar>
              <w:left w:w="108" w:type="dxa"/>
              <w:right w:w="108" w:type="dxa"/>
            </w:tcMar>
            <w:vAlign w:val="center"/>
          </w:tcPr>
          <w:p w14:paraId="076E7448" w14:textId="77777777" w:rsidR="00201301" w:rsidRDefault="00201301">
            <w:r w:rsidRPr="4128E7B7">
              <w:rPr>
                <w:b/>
                <w:bCs/>
                <w:color w:val="000000" w:themeColor="text1"/>
              </w:rPr>
              <w:t>EVENT</w:t>
            </w:r>
          </w:p>
        </w:tc>
        <w:tc>
          <w:tcPr>
            <w:tcW w:w="1233" w:type="pct"/>
            <w:shd w:val="clear" w:color="auto" w:fill="D9D9D9" w:themeFill="background1" w:themeFillShade="D9"/>
            <w:tcMar>
              <w:left w:w="108" w:type="dxa"/>
              <w:right w:w="108" w:type="dxa"/>
            </w:tcMar>
            <w:vAlign w:val="center"/>
          </w:tcPr>
          <w:p w14:paraId="336FA1EF" w14:textId="201AB263" w:rsidR="00201301" w:rsidRPr="00045FC5" w:rsidRDefault="00201301">
            <w:pPr>
              <w:jc w:val="center"/>
              <w:rPr>
                <w:b/>
                <w:bCs/>
                <w:color w:val="000000" w:themeColor="text1"/>
              </w:rPr>
            </w:pPr>
            <w:r w:rsidRPr="447E9025">
              <w:rPr>
                <w:b/>
                <w:bCs/>
                <w:color w:val="000000" w:themeColor="text1"/>
              </w:rPr>
              <w:t>DUE DATE</w:t>
            </w:r>
            <w:r w:rsidR="001A680C">
              <w:rPr>
                <w:b/>
                <w:bCs/>
                <w:color w:val="000000" w:themeColor="text1"/>
              </w:rPr>
              <w:br/>
              <w:t>(All Times EST)</w:t>
            </w:r>
          </w:p>
        </w:tc>
        <w:tc>
          <w:tcPr>
            <w:tcW w:w="2139" w:type="pct"/>
            <w:shd w:val="clear" w:color="auto" w:fill="D9D9D9" w:themeFill="background1" w:themeFillShade="D9"/>
            <w:tcMar>
              <w:left w:w="108" w:type="dxa"/>
              <w:right w:w="108" w:type="dxa"/>
            </w:tcMar>
            <w:vAlign w:val="center"/>
          </w:tcPr>
          <w:p w14:paraId="5CA41501" w14:textId="77777777" w:rsidR="00201301" w:rsidRDefault="00201301">
            <w:pPr>
              <w:jc w:val="center"/>
            </w:pPr>
            <w:r>
              <w:rPr>
                <w:b/>
                <w:bCs/>
                <w:color w:val="000000" w:themeColor="text1"/>
              </w:rPr>
              <w:t>COMMENTS</w:t>
            </w:r>
          </w:p>
        </w:tc>
      </w:tr>
      <w:tr w:rsidR="00201301" w14:paraId="2BB202B4" w14:textId="77777777" w:rsidTr="00DA6BB1">
        <w:trPr>
          <w:trHeight w:val="315"/>
        </w:trPr>
        <w:tc>
          <w:tcPr>
            <w:tcW w:w="1628" w:type="pct"/>
            <w:tcMar>
              <w:left w:w="108" w:type="dxa"/>
              <w:right w:w="108" w:type="dxa"/>
            </w:tcMar>
            <w:vAlign w:val="center"/>
          </w:tcPr>
          <w:p w14:paraId="6B593493" w14:textId="77777777" w:rsidR="00201301" w:rsidRDefault="00201301">
            <w:r>
              <w:t>Intent to Bid Form Available</w:t>
            </w:r>
          </w:p>
          <w:p w14:paraId="5842CF6E" w14:textId="77777777" w:rsidR="00201301" w:rsidRDefault="00201301">
            <w:r>
              <w:t>RFP Documents Published</w:t>
            </w:r>
          </w:p>
          <w:p w14:paraId="161C9BAF" w14:textId="76E3FE8E" w:rsidR="00201301" w:rsidRDefault="00201301"/>
        </w:tc>
        <w:tc>
          <w:tcPr>
            <w:tcW w:w="1233" w:type="pct"/>
            <w:tcMar>
              <w:left w:w="108" w:type="dxa"/>
              <w:right w:w="108" w:type="dxa"/>
            </w:tcMar>
            <w:vAlign w:val="center"/>
          </w:tcPr>
          <w:p w14:paraId="628D518D" w14:textId="17823AB0" w:rsidR="00201301" w:rsidRPr="00631CE6" w:rsidRDefault="00B01692">
            <w:pPr>
              <w:jc w:val="center"/>
            </w:pPr>
            <w:r w:rsidRPr="00631CE6">
              <w:t>August</w:t>
            </w:r>
            <w:r w:rsidR="00DA0E7E" w:rsidRPr="00631CE6">
              <w:t xml:space="preserve"> 2</w:t>
            </w:r>
            <w:r w:rsidR="00464983" w:rsidRPr="00631CE6">
              <w:t>7</w:t>
            </w:r>
          </w:p>
        </w:tc>
        <w:tc>
          <w:tcPr>
            <w:tcW w:w="2139" w:type="pct"/>
            <w:tcMar>
              <w:left w:w="108" w:type="dxa"/>
              <w:right w:w="108" w:type="dxa"/>
            </w:tcMar>
            <w:vAlign w:val="center"/>
          </w:tcPr>
          <w:p w14:paraId="627E8B47" w14:textId="18E267D9" w:rsidR="008A5E15" w:rsidRPr="009948A7" w:rsidRDefault="00201301">
            <w:r>
              <w:t>ITB form will be available to register for the Q/A Portal</w:t>
            </w:r>
            <w:r w:rsidR="00A17035">
              <w:t xml:space="preserve"> &amp; email correspondence</w:t>
            </w:r>
            <w:r>
              <w:t>. R</w:t>
            </w:r>
            <w:r w:rsidRPr="009948A7">
              <w:t>FP documents will be made available for download to all registered bidders</w:t>
            </w:r>
            <w:r w:rsidR="00F027BD">
              <w:t xml:space="preserve"> by COB.</w:t>
            </w:r>
          </w:p>
        </w:tc>
      </w:tr>
      <w:tr w:rsidR="00BC33E2" w14:paraId="2EECB869" w14:textId="77777777" w:rsidTr="00DA6BB1">
        <w:trPr>
          <w:trHeight w:val="315"/>
        </w:trPr>
        <w:tc>
          <w:tcPr>
            <w:tcW w:w="1628" w:type="pct"/>
            <w:tcMar>
              <w:left w:w="108" w:type="dxa"/>
              <w:right w:w="108" w:type="dxa"/>
            </w:tcMar>
            <w:vAlign w:val="center"/>
          </w:tcPr>
          <w:p w14:paraId="006BB58F" w14:textId="667AE304" w:rsidR="00BC33E2" w:rsidRDefault="00BC33E2">
            <w:r>
              <w:t>Pre-Bid Call Bridge</w:t>
            </w:r>
            <w:r w:rsidR="00A421A9">
              <w:t xml:space="preserve"> Info</w:t>
            </w:r>
          </w:p>
        </w:tc>
        <w:tc>
          <w:tcPr>
            <w:tcW w:w="1233" w:type="pct"/>
            <w:tcMar>
              <w:left w:w="108" w:type="dxa"/>
              <w:right w:w="108" w:type="dxa"/>
            </w:tcMar>
            <w:vAlign w:val="center"/>
          </w:tcPr>
          <w:p w14:paraId="3F20CCD9" w14:textId="661438B2" w:rsidR="00BC33E2" w:rsidRPr="00631CE6" w:rsidRDefault="00663D71">
            <w:pPr>
              <w:jc w:val="center"/>
            </w:pPr>
            <w:r w:rsidRPr="00631CE6">
              <w:t xml:space="preserve">September </w:t>
            </w:r>
            <w:r w:rsidR="00BC6DB5" w:rsidRPr="00631CE6">
              <w:t>3</w:t>
            </w:r>
          </w:p>
        </w:tc>
        <w:tc>
          <w:tcPr>
            <w:tcW w:w="2139" w:type="pct"/>
            <w:tcMar>
              <w:left w:w="108" w:type="dxa"/>
              <w:right w:w="108" w:type="dxa"/>
            </w:tcMar>
            <w:vAlign w:val="center"/>
          </w:tcPr>
          <w:p w14:paraId="685F6684" w14:textId="2D37CFEA" w:rsidR="00BC33E2" w:rsidRDefault="0092667A">
            <w:r>
              <w:t>Call bridge</w:t>
            </w:r>
            <w:r w:rsidR="00A03771">
              <w:t xml:space="preserve"> information</w:t>
            </w:r>
            <w:r>
              <w:t xml:space="preserve"> for the Pre-Bid Conference call</w:t>
            </w:r>
            <w:r w:rsidR="00A03771">
              <w:t xml:space="preserve"> will be provided</w:t>
            </w:r>
            <w:r w:rsidR="000B090B">
              <w:t xml:space="preserve"> to all registered bidders</w:t>
            </w:r>
            <w:r w:rsidR="0002677D">
              <w:t xml:space="preserve"> by COB.</w:t>
            </w:r>
          </w:p>
        </w:tc>
      </w:tr>
      <w:tr w:rsidR="00371CC8" w14:paraId="6EFDCEF0" w14:textId="77777777" w:rsidTr="00DA6BB1">
        <w:trPr>
          <w:trHeight w:val="315"/>
        </w:trPr>
        <w:tc>
          <w:tcPr>
            <w:tcW w:w="1628" w:type="pct"/>
            <w:tcMar>
              <w:left w:w="108" w:type="dxa"/>
              <w:right w:w="108" w:type="dxa"/>
            </w:tcMar>
            <w:vAlign w:val="center"/>
          </w:tcPr>
          <w:p w14:paraId="2BD141DF" w14:textId="77777777" w:rsidR="00371CC8" w:rsidRDefault="00371CC8" w:rsidP="00371CC8">
            <w:r>
              <w:t>Pre-Bid Conference Call</w:t>
            </w:r>
          </w:p>
          <w:p w14:paraId="2E6E7EDC" w14:textId="0F847C1B" w:rsidR="00371CC8" w:rsidRDefault="00371CC8" w:rsidP="00371CC8">
            <w:r>
              <w:t>Q/A Portal Opened</w:t>
            </w:r>
          </w:p>
        </w:tc>
        <w:tc>
          <w:tcPr>
            <w:tcW w:w="1233" w:type="pct"/>
            <w:tcMar>
              <w:left w:w="108" w:type="dxa"/>
              <w:right w:w="108" w:type="dxa"/>
            </w:tcMar>
            <w:vAlign w:val="center"/>
          </w:tcPr>
          <w:p w14:paraId="4885E689" w14:textId="6B07DA42" w:rsidR="00371CC8" w:rsidRPr="00631CE6" w:rsidRDefault="00793651" w:rsidP="00371CC8">
            <w:pPr>
              <w:jc w:val="center"/>
            </w:pPr>
            <w:r w:rsidRPr="00631CE6">
              <w:t xml:space="preserve">September </w:t>
            </w:r>
            <w:r w:rsidR="005F5321" w:rsidRPr="00631CE6">
              <w:t>4</w:t>
            </w:r>
          </w:p>
          <w:p w14:paraId="60058806" w14:textId="7CA68298" w:rsidR="00371CC8" w:rsidRPr="00631CE6" w:rsidRDefault="00371CC8" w:rsidP="00371CC8">
            <w:pPr>
              <w:jc w:val="center"/>
            </w:pPr>
            <w:r w:rsidRPr="00631CE6">
              <w:t>10</w:t>
            </w:r>
            <w:r w:rsidR="00457ED1" w:rsidRPr="00631CE6">
              <w:t>:30</w:t>
            </w:r>
            <w:r w:rsidRPr="00631CE6">
              <w:t xml:space="preserve"> AM</w:t>
            </w:r>
          </w:p>
        </w:tc>
        <w:tc>
          <w:tcPr>
            <w:tcW w:w="2139" w:type="pct"/>
            <w:tcMar>
              <w:left w:w="108" w:type="dxa"/>
              <w:right w:w="108" w:type="dxa"/>
            </w:tcMar>
            <w:vAlign w:val="center"/>
          </w:tcPr>
          <w:p w14:paraId="4F4040AB" w14:textId="509F6049" w:rsidR="00371CC8" w:rsidRDefault="00371CC8" w:rsidP="00371CC8">
            <w:r>
              <w:t>Pre-Bid kick off meeting will be hosted online by the Client. First bidder questions may be submitted via the portal.</w:t>
            </w:r>
          </w:p>
        </w:tc>
      </w:tr>
      <w:tr w:rsidR="00371CC8" w14:paraId="4B563869" w14:textId="77777777" w:rsidTr="00DA6BB1">
        <w:trPr>
          <w:trHeight w:val="315"/>
        </w:trPr>
        <w:tc>
          <w:tcPr>
            <w:tcW w:w="1628" w:type="pct"/>
            <w:tcMar>
              <w:left w:w="108" w:type="dxa"/>
              <w:right w:w="108" w:type="dxa"/>
            </w:tcMar>
            <w:vAlign w:val="center"/>
          </w:tcPr>
          <w:p w14:paraId="19BEAEE2" w14:textId="3ECE5A7F" w:rsidR="00371CC8" w:rsidRDefault="00371CC8" w:rsidP="00371CC8">
            <w:r>
              <w:t>Q/A Portal Closed</w:t>
            </w:r>
          </w:p>
        </w:tc>
        <w:tc>
          <w:tcPr>
            <w:tcW w:w="1233" w:type="pct"/>
            <w:tcMar>
              <w:left w:w="108" w:type="dxa"/>
              <w:right w:w="108" w:type="dxa"/>
            </w:tcMar>
            <w:vAlign w:val="center"/>
          </w:tcPr>
          <w:p w14:paraId="4347D0F2" w14:textId="6BB78005" w:rsidR="00371CC8" w:rsidRPr="00631CE6" w:rsidRDefault="00F30A43" w:rsidP="00371CC8">
            <w:pPr>
              <w:jc w:val="center"/>
            </w:pPr>
            <w:r w:rsidRPr="00631CE6">
              <w:t>September</w:t>
            </w:r>
            <w:r w:rsidR="00371CC8" w:rsidRPr="00631CE6">
              <w:t xml:space="preserve"> 1</w:t>
            </w:r>
            <w:r w:rsidR="00A01003" w:rsidRPr="00631CE6">
              <w:t>6</w:t>
            </w:r>
          </w:p>
        </w:tc>
        <w:tc>
          <w:tcPr>
            <w:tcW w:w="2139" w:type="pct"/>
            <w:tcMar>
              <w:left w:w="108" w:type="dxa"/>
              <w:right w:w="108" w:type="dxa"/>
            </w:tcMar>
            <w:vAlign w:val="center"/>
          </w:tcPr>
          <w:p w14:paraId="35279A46" w14:textId="685547AE" w:rsidR="00371CC8" w:rsidRDefault="00371CC8" w:rsidP="00371CC8">
            <w:r>
              <w:t>The portal is closed for new questions by COB.</w:t>
            </w:r>
          </w:p>
        </w:tc>
      </w:tr>
      <w:tr w:rsidR="00D37E51" w14:paraId="5CA59B6C" w14:textId="77777777" w:rsidTr="00DA6BB1">
        <w:trPr>
          <w:trHeight w:val="315"/>
        </w:trPr>
        <w:tc>
          <w:tcPr>
            <w:tcW w:w="1628" w:type="pct"/>
            <w:tcMar>
              <w:left w:w="108" w:type="dxa"/>
              <w:right w:w="108" w:type="dxa"/>
            </w:tcMar>
            <w:vAlign w:val="center"/>
          </w:tcPr>
          <w:p w14:paraId="3A49AF34" w14:textId="12B5959B" w:rsidR="00D37E51" w:rsidRDefault="00D37E51" w:rsidP="00D37E51">
            <w:r>
              <w:t>Sealed Envelope Call Bridge Info</w:t>
            </w:r>
          </w:p>
        </w:tc>
        <w:tc>
          <w:tcPr>
            <w:tcW w:w="1233" w:type="pct"/>
            <w:tcMar>
              <w:left w:w="108" w:type="dxa"/>
              <w:right w:w="108" w:type="dxa"/>
            </w:tcMar>
            <w:vAlign w:val="center"/>
          </w:tcPr>
          <w:p w14:paraId="37D32779" w14:textId="70ECC984" w:rsidR="00D37E51" w:rsidRPr="00631CE6" w:rsidRDefault="00D37E51" w:rsidP="00D37E51">
            <w:pPr>
              <w:jc w:val="center"/>
            </w:pPr>
            <w:r w:rsidRPr="00631CE6">
              <w:t>September 18</w:t>
            </w:r>
          </w:p>
        </w:tc>
        <w:tc>
          <w:tcPr>
            <w:tcW w:w="2139" w:type="pct"/>
            <w:tcMar>
              <w:left w:w="108" w:type="dxa"/>
              <w:right w:w="108" w:type="dxa"/>
            </w:tcMar>
            <w:vAlign w:val="center"/>
          </w:tcPr>
          <w:p w14:paraId="3A9E0EAB" w14:textId="3660AD8C" w:rsidR="00D37E51" w:rsidRDefault="00D37E51" w:rsidP="00D37E51">
            <w:r>
              <w:t>Call bridge information for the Sealed Envelope Public Opening will be emailed to registered bidders by COB.</w:t>
            </w:r>
          </w:p>
        </w:tc>
      </w:tr>
      <w:tr w:rsidR="00D37E51" w14:paraId="4720FA67" w14:textId="77777777" w:rsidTr="00DA6BB1">
        <w:trPr>
          <w:trHeight w:val="315"/>
        </w:trPr>
        <w:tc>
          <w:tcPr>
            <w:tcW w:w="1628" w:type="pct"/>
            <w:tcMar>
              <w:left w:w="108" w:type="dxa"/>
              <w:right w:w="108" w:type="dxa"/>
            </w:tcMar>
            <w:vAlign w:val="center"/>
          </w:tcPr>
          <w:p w14:paraId="173D0337" w14:textId="5D4B4A75" w:rsidR="00D37E51" w:rsidRPr="4128E7B7" w:rsidRDefault="00D37E51" w:rsidP="00D37E51">
            <w:r>
              <w:t>Sealed Envelope Public Open</w:t>
            </w:r>
          </w:p>
        </w:tc>
        <w:tc>
          <w:tcPr>
            <w:tcW w:w="1233" w:type="pct"/>
            <w:tcMar>
              <w:left w:w="108" w:type="dxa"/>
              <w:right w:w="108" w:type="dxa"/>
            </w:tcMar>
            <w:vAlign w:val="center"/>
          </w:tcPr>
          <w:p w14:paraId="18F01355" w14:textId="7A419208" w:rsidR="00D37E51" w:rsidRPr="00631CE6" w:rsidRDefault="00D37E51" w:rsidP="00D37E51">
            <w:pPr>
              <w:jc w:val="center"/>
            </w:pPr>
            <w:r w:rsidRPr="00631CE6">
              <w:t>September 23</w:t>
            </w:r>
          </w:p>
          <w:p w14:paraId="1AB11B31" w14:textId="3D5669C4" w:rsidR="00D37E51" w:rsidRPr="00631CE6" w:rsidRDefault="00D37E51" w:rsidP="00D37E51">
            <w:pPr>
              <w:jc w:val="center"/>
            </w:pPr>
            <w:r w:rsidRPr="00631CE6">
              <w:t>4 PM</w:t>
            </w:r>
          </w:p>
        </w:tc>
        <w:tc>
          <w:tcPr>
            <w:tcW w:w="2139" w:type="pct"/>
            <w:tcMar>
              <w:left w:w="108" w:type="dxa"/>
              <w:right w:w="108" w:type="dxa"/>
            </w:tcMar>
            <w:vAlign w:val="center"/>
          </w:tcPr>
          <w:p w14:paraId="176CE1D9" w14:textId="01A77509" w:rsidR="00D37E51" w:rsidRPr="4128E7B7" w:rsidRDefault="00D37E51" w:rsidP="00D37E51">
            <w:r>
              <w:t xml:space="preserve">The Sealed Envelope Public Open meeting will be hosted by the Client. </w:t>
            </w:r>
          </w:p>
        </w:tc>
      </w:tr>
      <w:tr w:rsidR="00D37E51" w14:paraId="5C165B61" w14:textId="77777777" w:rsidTr="00DA6BB1">
        <w:trPr>
          <w:trHeight w:val="315"/>
        </w:trPr>
        <w:tc>
          <w:tcPr>
            <w:tcW w:w="1628" w:type="pct"/>
            <w:tcMar>
              <w:left w:w="108" w:type="dxa"/>
              <w:right w:w="108" w:type="dxa"/>
            </w:tcMar>
            <w:vAlign w:val="center"/>
          </w:tcPr>
          <w:p w14:paraId="3E64A235" w14:textId="63593544" w:rsidR="00D37E51" w:rsidRDefault="00D37E51" w:rsidP="00D37E51">
            <w:r>
              <w:t>Digital Proposal Copies Due</w:t>
            </w:r>
          </w:p>
        </w:tc>
        <w:tc>
          <w:tcPr>
            <w:tcW w:w="1233" w:type="pct"/>
            <w:tcMar>
              <w:left w:w="108" w:type="dxa"/>
              <w:right w:w="108" w:type="dxa"/>
            </w:tcMar>
            <w:vAlign w:val="center"/>
          </w:tcPr>
          <w:p w14:paraId="35AFAE3C" w14:textId="4D323896" w:rsidR="00D37E51" w:rsidRPr="00631CE6" w:rsidRDefault="00D37E51" w:rsidP="00D37E51">
            <w:pPr>
              <w:jc w:val="center"/>
            </w:pPr>
            <w:r w:rsidRPr="00631CE6">
              <w:t xml:space="preserve">September </w:t>
            </w:r>
            <w:r w:rsidR="00895295" w:rsidRPr="00631CE6">
              <w:t>24</w:t>
            </w:r>
          </w:p>
        </w:tc>
        <w:tc>
          <w:tcPr>
            <w:tcW w:w="2139" w:type="pct"/>
            <w:tcMar>
              <w:left w:w="108" w:type="dxa"/>
              <w:right w:w="108" w:type="dxa"/>
            </w:tcMar>
            <w:vAlign w:val="center"/>
          </w:tcPr>
          <w:p w14:paraId="2FBC0B9D" w14:textId="79500A3F" w:rsidR="00D37E51" w:rsidRPr="3B526D31" w:rsidRDefault="00D37E51" w:rsidP="00D37E51">
            <w:pPr>
              <w:rPr>
                <w:color w:val="000000" w:themeColor="text1"/>
              </w:rPr>
            </w:pPr>
            <w:r>
              <w:t>Electronic bid packages must be received before COB.</w:t>
            </w:r>
          </w:p>
        </w:tc>
      </w:tr>
      <w:tr w:rsidR="00D37E51" w14:paraId="71089248" w14:textId="77777777" w:rsidTr="00DA6BB1">
        <w:trPr>
          <w:trHeight w:val="315"/>
        </w:trPr>
        <w:tc>
          <w:tcPr>
            <w:tcW w:w="1628" w:type="pct"/>
            <w:tcMar>
              <w:left w:w="108" w:type="dxa"/>
              <w:right w:w="108" w:type="dxa"/>
            </w:tcMar>
            <w:vAlign w:val="center"/>
          </w:tcPr>
          <w:p w14:paraId="57332093" w14:textId="471E9EB0" w:rsidR="00D37E51" w:rsidRDefault="00D37E51" w:rsidP="00D37E51">
            <w:r>
              <w:t>Award Announcement</w:t>
            </w:r>
          </w:p>
        </w:tc>
        <w:tc>
          <w:tcPr>
            <w:tcW w:w="1233" w:type="pct"/>
            <w:tcMar>
              <w:left w:w="108" w:type="dxa"/>
              <w:right w:w="108" w:type="dxa"/>
            </w:tcMar>
            <w:vAlign w:val="center"/>
          </w:tcPr>
          <w:p w14:paraId="5F759B77" w14:textId="2285888B" w:rsidR="00D37E51" w:rsidRPr="00631CE6" w:rsidRDefault="00D37E51" w:rsidP="00D37E51">
            <w:pPr>
              <w:jc w:val="center"/>
            </w:pPr>
            <w:r w:rsidRPr="00631CE6">
              <w:t>October 1</w:t>
            </w:r>
          </w:p>
        </w:tc>
        <w:tc>
          <w:tcPr>
            <w:tcW w:w="2139" w:type="pct"/>
            <w:tcMar>
              <w:left w:w="108" w:type="dxa"/>
              <w:right w:w="108" w:type="dxa"/>
            </w:tcMar>
            <w:vAlign w:val="center"/>
          </w:tcPr>
          <w:p w14:paraId="3DDA0BEF" w14:textId="77777777" w:rsidR="00D37E51" w:rsidRPr="009D16D0" w:rsidRDefault="00D37E51" w:rsidP="00D37E51">
            <w:pPr>
              <w:rPr>
                <w:color w:val="000000" w:themeColor="text1"/>
              </w:rPr>
            </w:pPr>
            <w:r w:rsidRPr="3B526D31">
              <w:rPr>
                <w:color w:val="000000" w:themeColor="text1"/>
              </w:rPr>
              <w:t xml:space="preserve">All bidders will be notified </w:t>
            </w:r>
            <w:r>
              <w:rPr>
                <w:color w:val="000000" w:themeColor="text1"/>
              </w:rPr>
              <w:t xml:space="preserve">via email </w:t>
            </w:r>
            <w:r w:rsidRPr="3B526D31">
              <w:rPr>
                <w:color w:val="000000" w:themeColor="text1"/>
              </w:rPr>
              <w:t>of the final award status</w:t>
            </w:r>
            <w:r>
              <w:rPr>
                <w:color w:val="000000" w:themeColor="text1"/>
              </w:rPr>
              <w:t xml:space="preserve"> by COB. </w:t>
            </w:r>
          </w:p>
        </w:tc>
      </w:tr>
    </w:tbl>
    <w:p w14:paraId="0C31D942" w14:textId="77777777" w:rsidR="00CC65E2" w:rsidRDefault="00CC65E2" w:rsidP="007C7D16">
      <w:pPr>
        <w:shd w:val="clear" w:color="auto" w:fill="FFFFFF" w:themeFill="background1"/>
      </w:pPr>
    </w:p>
    <w:p w14:paraId="1EAF55BD" w14:textId="304C75D5" w:rsidR="00527C96" w:rsidRDefault="00527C96">
      <w:pPr>
        <w:widowControl w:val="0"/>
        <w:autoSpaceDE w:val="0"/>
        <w:autoSpaceDN w:val="0"/>
        <w:rPr>
          <w:b/>
          <w:szCs w:val="23"/>
        </w:rPr>
      </w:pPr>
      <w:bookmarkStart w:id="28" w:name="_Toc190435444"/>
    </w:p>
    <w:p w14:paraId="2459A911" w14:textId="515E033F" w:rsidR="005D4D97" w:rsidRPr="002723D6" w:rsidRDefault="005D4D97" w:rsidP="005D4D97">
      <w:pPr>
        <w:pStyle w:val="Heading1"/>
      </w:pPr>
      <w:bookmarkStart w:id="29" w:name="_Toc207096968"/>
      <w:r w:rsidRPr="1CD1268C">
        <w:t>Project Milestones:</w:t>
      </w:r>
      <w:bookmarkEnd w:id="28"/>
      <w:bookmarkEnd w:id="29"/>
    </w:p>
    <w:p w14:paraId="1EB7BD61" w14:textId="5EA586B1" w:rsidR="005D4D97" w:rsidRPr="00064C15" w:rsidRDefault="005D4D97" w:rsidP="005D4D97">
      <w:pPr>
        <w:shd w:val="clear" w:color="auto" w:fill="FFFFFF" w:themeFill="background1"/>
      </w:pPr>
      <w:r w:rsidRPr="1CD1268C">
        <w:t xml:space="preserve">The </w:t>
      </w:r>
      <w:r>
        <w:t>t</w:t>
      </w:r>
      <w:r w:rsidRPr="1CD1268C">
        <w:t xml:space="preserve">able below outlines key </w:t>
      </w:r>
      <w:r>
        <w:t xml:space="preserve">project milestones associated with the </w:t>
      </w:r>
      <w:r w:rsidR="00983483">
        <w:t xml:space="preserve">Drop Installation Service </w:t>
      </w:r>
      <w:r>
        <w:t>schedule. Target dates may shift and require coordination.</w:t>
      </w:r>
    </w:p>
    <w:tbl>
      <w:tblPr>
        <w:tblStyle w:val="TableGrid"/>
        <w:tblW w:w="0" w:type="auto"/>
        <w:tblLook w:val="04A0" w:firstRow="1" w:lastRow="0" w:firstColumn="1" w:lastColumn="0" w:noHBand="0" w:noVBand="1"/>
      </w:tblPr>
      <w:tblGrid>
        <w:gridCol w:w="5935"/>
        <w:gridCol w:w="3060"/>
      </w:tblGrid>
      <w:tr w:rsidR="005D4D97" w:rsidRPr="00064C15" w14:paraId="326A4DC7" w14:textId="77777777">
        <w:trPr>
          <w:trHeight w:val="576"/>
        </w:trPr>
        <w:tc>
          <w:tcPr>
            <w:tcW w:w="5935" w:type="dxa"/>
            <w:shd w:val="clear" w:color="auto" w:fill="D9D9D9" w:themeFill="background1" w:themeFillShade="D9"/>
            <w:vAlign w:val="center"/>
          </w:tcPr>
          <w:p w14:paraId="09E901AA" w14:textId="77777777" w:rsidR="005D4D97" w:rsidRPr="00064C15" w:rsidRDefault="005D4D97">
            <w:pPr>
              <w:rPr>
                <w:b/>
                <w:bCs/>
              </w:rPr>
            </w:pPr>
            <w:r>
              <w:rPr>
                <w:b/>
                <w:bCs/>
              </w:rPr>
              <w:t xml:space="preserve">EVENT </w:t>
            </w:r>
          </w:p>
        </w:tc>
        <w:tc>
          <w:tcPr>
            <w:tcW w:w="3060" w:type="dxa"/>
            <w:shd w:val="clear" w:color="auto" w:fill="D9D9D9" w:themeFill="background1" w:themeFillShade="D9"/>
            <w:vAlign w:val="center"/>
          </w:tcPr>
          <w:p w14:paraId="4AF19EEA" w14:textId="77777777" w:rsidR="005D4D97" w:rsidRPr="00064C15" w:rsidRDefault="005D4D97">
            <w:pPr>
              <w:jc w:val="center"/>
              <w:rPr>
                <w:b/>
                <w:bCs/>
              </w:rPr>
            </w:pPr>
            <w:r>
              <w:rPr>
                <w:b/>
                <w:bCs/>
              </w:rPr>
              <w:t>DATE</w:t>
            </w:r>
          </w:p>
        </w:tc>
      </w:tr>
      <w:tr w:rsidR="005D4D97" w:rsidRPr="00AF64E6" w14:paraId="290C7F87" w14:textId="77777777">
        <w:trPr>
          <w:trHeight w:val="300"/>
        </w:trPr>
        <w:tc>
          <w:tcPr>
            <w:tcW w:w="5935" w:type="dxa"/>
          </w:tcPr>
          <w:p w14:paraId="33368BCF" w14:textId="1EE114E3" w:rsidR="005D4D97" w:rsidRPr="00AF64E6" w:rsidRDefault="00512C85">
            <w:r w:rsidRPr="00AF64E6">
              <w:t xml:space="preserve">Mainline Fiber </w:t>
            </w:r>
            <w:r w:rsidR="005D4D97" w:rsidRPr="00AF64E6">
              <w:t>Construction Start</w:t>
            </w:r>
          </w:p>
        </w:tc>
        <w:tc>
          <w:tcPr>
            <w:tcW w:w="3060" w:type="dxa"/>
          </w:tcPr>
          <w:p w14:paraId="4E9E46BC" w14:textId="0B35921C" w:rsidR="005D4D97" w:rsidRPr="00AF64E6" w:rsidRDefault="00BA7ED7">
            <w:pPr>
              <w:jc w:val="center"/>
            </w:pPr>
            <w:r w:rsidRPr="00AF64E6">
              <w:t>June</w:t>
            </w:r>
            <w:r w:rsidR="005D4D97" w:rsidRPr="00AF64E6">
              <w:t xml:space="preserve"> 2025</w:t>
            </w:r>
          </w:p>
        </w:tc>
      </w:tr>
      <w:tr w:rsidR="009D3314" w:rsidRPr="00AF64E6" w14:paraId="0B64D970" w14:textId="77777777">
        <w:trPr>
          <w:trHeight w:val="300"/>
        </w:trPr>
        <w:tc>
          <w:tcPr>
            <w:tcW w:w="5935" w:type="dxa"/>
          </w:tcPr>
          <w:p w14:paraId="0CBEE513" w14:textId="35C0559D" w:rsidR="009D3314" w:rsidRPr="00AF64E6" w:rsidRDefault="009D3314" w:rsidP="009D3314">
            <w:r w:rsidRPr="00AF64E6">
              <w:t>First Network Facility Commissioned</w:t>
            </w:r>
          </w:p>
        </w:tc>
        <w:tc>
          <w:tcPr>
            <w:tcW w:w="3060" w:type="dxa"/>
          </w:tcPr>
          <w:p w14:paraId="1266C373" w14:textId="5D8199FC" w:rsidR="009D3314" w:rsidRPr="00AF64E6" w:rsidRDefault="009D3314" w:rsidP="009D3314">
            <w:pPr>
              <w:jc w:val="center"/>
            </w:pPr>
            <w:r>
              <w:t>September</w:t>
            </w:r>
            <w:r w:rsidRPr="00AF64E6">
              <w:t xml:space="preserve"> 2025</w:t>
            </w:r>
          </w:p>
        </w:tc>
      </w:tr>
      <w:tr w:rsidR="009D3314" w:rsidRPr="00AF64E6" w14:paraId="074C8931" w14:textId="77777777">
        <w:trPr>
          <w:trHeight w:val="300"/>
        </w:trPr>
        <w:tc>
          <w:tcPr>
            <w:tcW w:w="5935" w:type="dxa"/>
          </w:tcPr>
          <w:p w14:paraId="074499D2" w14:textId="11DAA4EC" w:rsidR="009D3314" w:rsidRPr="00AF64E6" w:rsidRDefault="00553B80" w:rsidP="009D3314">
            <w:r>
              <w:t xml:space="preserve">First Home Install </w:t>
            </w:r>
            <w:r w:rsidR="006D5332">
              <w:t xml:space="preserve">Broadband Connectivity </w:t>
            </w:r>
            <w:r>
              <w:t>Test</w:t>
            </w:r>
          </w:p>
        </w:tc>
        <w:tc>
          <w:tcPr>
            <w:tcW w:w="3060" w:type="dxa"/>
          </w:tcPr>
          <w:p w14:paraId="6DCDB2AD" w14:textId="40B309EB" w:rsidR="009D3314" w:rsidRPr="00AF64E6" w:rsidRDefault="00553B80" w:rsidP="009D3314">
            <w:pPr>
              <w:jc w:val="center"/>
            </w:pPr>
            <w:r>
              <w:t>September</w:t>
            </w:r>
            <w:r w:rsidRPr="00AF64E6">
              <w:t xml:space="preserve"> </w:t>
            </w:r>
            <w:r w:rsidR="009D3314" w:rsidRPr="00AF64E6">
              <w:t>2025</w:t>
            </w:r>
          </w:p>
        </w:tc>
      </w:tr>
      <w:tr w:rsidR="009D3314" w:rsidRPr="00AF64E6" w14:paraId="233B198A" w14:textId="77777777">
        <w:trPr>
          <w:trHeight w:val="300"/>
        </w:trPr>
        <w:tc>
          <w:tcPr>
            <w:tcW w:w="5935" w:type="dxa"/>
          </w:tcPr>
          <w:p w14:paraId="7FBFAF97" w14:textId="575E4F20" w:rsidR="009D3314" w:rsidRPr="00AF64E6" w:rsidRDefault="006D5332" w:rsidP="009D3314">
            <w:r>
              <w:t>VOIP RFP Awarded</w:t>
            </w:r>
          </w:p>
        </w:tc>
        <w:tc>
          <w:tcPr>
            <w:tcW w:w="3060" w:type="dxa"/>
          </w:tcPr>
          <w:p w14:paraId="77C03195" w14:textId="6FD3C10C" w:rsidR="009D3314" w:rsidRPr="00832562" w:rsidRDefault="005E5236" w:rsidP="009D3314">
            <w:pPr>
              <w:jc w:val="center"/>
            </w:pPr>
            <w:r w:rsidRPr="00832562">
              <w:t>October</w:t>
            </w:r>
            <w:r w:rsidR="009D3314" w:rsidRPr="00832562">
              <w:t xml:space="preserve"> 2025</w:t>
            </w:r>
          </w:p>
        </w:tc>
      </w:tr>
      <w:tr w:rsidR="009D3314" w:rsidRPr="00AF64E6" w14:paraId="6D957151" w14:textId="77777777">
        <w:tc>
          <w:tcPr>
            <w:tcW w:w="5935" w:type="dxa"/>
          </w:tcPr>
          <w:p w14:paraId="68CB8045" w14:textId="33FB15A2" w:rsidR="009D3314" w:rsidRPr="00AF64E6" w:rsidRDefault="005E5236" w:rsidP="009D3314">
            <w:pPr>
              <w:shd w:val="clear" w:color="auto" w:fill="FFFFFF"/>
            </w:pPr>
            <w:r>
              <w:t xml:space="preserve">VOIP </w:t>
            </w:r>
            <w:r w:rsidR="004863A3">
              <w:t>Service Onboarding</w:t>
            </w:r>
          </w:p>
        </w:tc>
        <w:tc>
          <w:tcPr>
            <w:tcW w:w="3060" w:type="dxa"/>
          </w:tcPr>
          <w:p w14:paraId="6204CF66" w14:textId="17DB6DA8" w:rsidR="009D3314" w:rsidRPr="00832562" w:rsidRDefault="005E5236" w:rsidP="009D3314">
            <w:pPr>
              <w:shd w:val="clear" w:color="auto" w:fill="FFFFFF" w:themeFill="background1"/>
              <w:jc w:val="center"/>
            </w:pPr>
            <w:r w:rsidRPr="00832562">
              <w:t>November</w:t>
            </w:r>
            <w:r w:rsidR="009D3314" w:rsidRPr="00832562">
              <w:t xml:space="preserve"> 2025</w:t>
            </w:r>
          </w:p>
        </w:tc>
      </w:tr>
      <w:tr w:rsidR="004863A3" w:rsidRPr="00AF64E6" w14:paraId="7DF4076E" w14:textId="77777777">
        <w:tc>
          <w:tcPr>
            <w:tcW w:w="5935" w:type="dxa"/>
          </w:tcPr>
          <w:p w14:paraId="3CB7CDEE" w14:textId="0251CE37" w:rsidR="004863A3" w:rsidRDefault="004863A3" w:rsidP="009D3314">
            <w:pPr>
              <w:shd w:val="clear" w:color="auto" w:fill="FFFFFF"/>
            </w:pPr>
            <w:r>
              <w:t>First</w:t>
            </w:r>
            <w:r w:rsidR="00A70888">
              <w:t xml:space="preserve"> Home Install VOIP Test</w:t>
            </w:r>
          </w:p>
        </w:tc>
        <w:tc>
          <w:tcPr>
            <w:tcW w:w="3060" w:type="dxa"/>
          </w:tcPr>
          <w:p w14:paraId="7263E924" w14:textId="2A381A89" w:rsidR="004863A3" w:rsidRPr="00832562" w:rsidRDefault="00A15BC2" w:rsidP="009D3314">
            <w:pPr>
              <w:shd w:val="clear" w:color="auto" w:fill="FFFFFF" w:themeFill="background1"/>
              <w:jc w:val="center"/>
            </w:pPr>
            <w:r w:rsidRPr="00832562">
              <w:t>TBD based on implementation timeline</w:t>
            </w:r>
          </w:p>
        </w:tc>
      </w:tr>
    </w:tbl>
    <w:p w14:paraId="1506F2B1" w14:textId="3D4D2567" w:rsidR="00693964" w:rsidRPr="00AF64E6" w:rsidRDefault="0096485F" w:rsidP="00045B71">
      <w:pPr>
        <w:shd w:val="clear" w:color="auto" w:fill="FFFFFF" w:themeFill="background1"/>
      </w:pPr>
      <w:r w:rsidRPr="00AF64E6">
        <w:t xml:space="preserve"> </w:t>
      </w:r>
    </w:p>
    <w:p w14:paraId="569D3CAA" w14:textId="477902EF" w:rsidR="00527C96" w:rsidRPr="00AF64E6" w:rsidRDefault="00527C96">
      <w:pPr>
        <w:widowControl w:val="0"/>
        <w:autoSpaceDE w:val="0"/>
        <w:autoSpaceDN w:val="0"/>
        <w:rPr>
          <w:rStyle w:val="findhit"/>
          <w:b/>
          <w:bCs/>
          <w:szCs w:val="23"/>
        </w:rPr>
      </w:pPr>
      <w:bookmarkStart w:id="30" w:name="_Toc186895683"/>
    </w:p>
    <w:p w14:paraId="4CB46923" w14:textId="77777777" w:rsidR="0019461B" w:rsidRDefault="0019461B" w:rsidP="005C4C09">
      <w:pPr>
        <w:pStyle w:val="Heading1"/>
        <w:rPr>
          <w:rStyle w:val="findhit"/>
          <w:bCs/>
        </w:rPr>
      </w:pPr>
    </w:p>
    <w:p w14:paraId="61426FD6" w14:textId="77777777" w:rsidR="0019461B" w:rsidRDefault="0019461B" w:rsidP="005C4C09">
      <w:pPr>
        <w:pStyle w:val="Heading1"/>
        <w:rPr>
          <w:rStyle w:val="findhit"/>
          <w:bCs/>
        </w:rPr>
      </w:pPr>
    </w:p>
    <w:bookmarkEnd w:id="30"/>
    <w:p w14:paraId="62BFF54C" w14:textId="77777777" w:rsidR="00AF64E6" w:rsidRDefault="00AF64E6">
      <w:pPr>
        <w:widowControl w:val="0"/>
        <w:autoSpaceDE w:val="0"/>
        <w:autoSpaceDN w:val="0"/>
        <w:rPr>
          <w:b/>
          <w:szCs w:val="23"/>
        </w:rPr>
      </w:pPr>
    </w:p>
    <w:p w14:paraId="15E96B1A" w14:textId="3B049AB2" w:rsidR="007449D2" w:rsidRPr="00D25B4E" w:rsidRDefault="0018165E" w:rsidP="00D25B4E">
      <w:pPr>
        <w:pStyle w:val="Heading1"/>
      </w:pPr>
      <w:bookmarkStart w:id="31" w:name="_Toc207096969"/>
      <w:r>
        <w:t xml:space="preserve">Overall RFP </w:t>
      </w:r>
      <w:r w:rsidR="00FF6047" w:rsidRPr="00BB2B52">
        <w:t>Evaluation Criteria</w:t>
      </w:r>
      <w:bookmarkEnd w:id="1"/>
      <w:bookmarkEnd w:id="2"/>
      <w:bookmarkEnd w:id="31"/>
    </w:p>
    <w:tbl>
      <w:tblPr>
        <w:tblStyle w:val="TableGrid"/>
        <w:tblW w:w="10770" w:type="dxa"/>
        <w:tblLayout w:type="fixed"/>
        <w:tblLook w:val="04A0" w:firstRow="1" w:lastRow="0" w:firstColumn="1" w:lastColumn="0" w:noHBand="0" w:noVBand="1"/>
      </w:tblPr>
      <w:tblGrid>
        <w:gridCol w:w="1560"/>
        <w:gridCol w:w="7435"/>
        <w:gridCol w:w="1775"/>
      </w:tblGrid>
      <w:tr w:rsidR="00AB3654" w:rsidRPr="00BB2B52" w14:paraId="1A6CE5D8" w14:textId="77777777" w:rsidTr="00406045">
        <w:trPr>
          <w:trHeight w:val="540"/>
        </w:trPr>
        <w:tc>
          <w:tcPr>
            <w:tcW w:w="1560" w:type="dxa"/>
            <w:vAlign w:val="center"/>
          </w:tcPr>
          <w:p w14:paraId="62726E70" w14:textId="77777777" w:rsidR="00AB3654" w:rsidRPr="00625DD9" w:rsidRDefault="00AB3654" w:rsidP="00406045">
            <w:pPr>
              <w:rPr>
                <w:b/>
              </w:rPr>
            </w:pPr>
            <w:r w:rsidRPr="00625DD9">
              <w:rPr>
                <w:b/>
              </w:rPr>
              <w:t>Criteria</w:t>
            </w:r>
          </w:p>
        </w:tc>
        <w:tc>
          <w:tcPr>
            <w:tcW w:w="7435" w:type="dxa"/>
            <w:vAlign w:val="center"/>
          </w:tcPr>
          <w:p w14:paraId="5B03AA95" w14:textId="77777777" w:rsidR="00AB3654" w:rsidRPr="00625DD9" w:rsidRDefault="00AB3654" w:rsidP="00406045">
            <w:pPr>
              <w:rPr>
                <w:b/>
              </w:rPr>
            </w:pPr>
            <w:r w:rsidRPr="00625DD9">
              <w:rPr>
                <w:b/>
              </w:rPr>
              <w:t>Comments</w:t>
            </w:r>
          </w:p>
        </w:tc>
        <w:tc>
          <w:tcPr>
            <w:tcW w:w="1775" w:type="dxa"/>
            <w:vAlign w:val="center"/>
          </w:tcPr>
          <w:p w14:paraId="36B4058C" w14:textId="77777777" w:rsidR="00AB3654" w:rsidRPr="00625DD9" w:rsidRDefault="00AB3654" w:rsidP="0077064B">
            <w:pPr>
              <w:jc w:val="center"/>
              <w:rPr>
                <w:b/>
              </w:rPr>
            </w:pPr>
            <w:r w:rsidRPr="00625DD9">
              <w:rPr>
                <w:b/>
              </w:rPr>
              <w:t>Weighting Factor</w:t>
            </w:r>
          </w:p>
        </w:tc>
      </w:tr>
      <w:tr w:rsidR="00AB3654" w:rsidRPr="00BB2B52" w14:paraId="33C3E4C5" w14:textId="77777777" w:rsidTr="00406045">
        <w:trPr>
          <w:trHeight w:val="270"/>
        </w:trPr>
        <w:tc>
          <w:tcPr>
            <w:tcW w:w="1560" w:type="dxa"/>
            <w:vAlign w:val="center"/>
          </w:tcPr>
          <w:p w14:paraId="5EBA4A70" w14:textId="77777777" w:rsidR="00AB3654" w:rsidRPr="00625DD9" w:rsidRDefault="00AB3654" w:rsidP="0077064B">
            <w:r w:rsidRPr="00625DD9">
              <w:t>Price</w:t>
            </w:r>
          </w:p>
        </w:tc>
        <w:tc>
          <w:tcPr>
            <w:tcW w:w="7435" w:type="dxa"/>
            <w:vAlign w:val="center"/>
          </w:tcPr>
          <w:p w14:paraId="798F23F2" w14:textId="7176A52B" w:rsidR="00AB3654" w:rsidRPr="00625DD9" w:rsidRDefault="00AB3654" w:rsidP="0077064B">
            <w:r w:rsidRPr="00625DD9">
              <w:t xml:space="preserve">Overall best value for purchased services. </w:t>
            </w:r>
          </w:p>
        </w:tc>
        <w:tc>
          <w:tcPr>
            <w:tcW w:w="1775" w:type="dxa"/>
            <w:shd w:val="clear" w:color="auto" w:fill="auto"/>
            <w:vAlign w:val="center"/>
          </w:tcPr>
          <w:p w14:paraId="0362EE9B" w14:textId="0D20EB34" w:rsidR="00AB3654" w:rsidRPr="00625DD9" w:rsidRDefault="00DC00E8" w:rsidP="0077064B">
            <w:pPr>
              <w:jc w:val="center"/>
            </w:pPr>
            <w:r w:rsidRPr="00625DD9">
              <w:t>5</w:t>
            </w:r>
            <w:r w:rsidR="00256F01" w:rsidRPr="00625DD9">
              <w:t>0</w:t>
            </w:r>
            <w:r w:rsidR="00AB3654" w:rsidRPr="00625DD9">
              <w:t>%</w:t>
            </w:r>
          </w:p>
        </w:tc>
      </w:tr>
      <w:tr w:rsidR="0041079A" w:rsidRPr="00BB2B52" w14:paraId="465B2BCE" w14:textId="77777777" w:rsidTr="00406045">
        <w:trPr>
          <w:trHeight w:val="270"/>
        </w:trPr>
        <w:tc>
          <w:tcPr>
            <w:tcW w:w="1560" w:type="dxa"/>
            <w:vAlign w:val="center"/>
          </w:tcPr>
          <w:p w14:paraId="084F7065" w14:textId="78B60F80" w:rsidR="0041079A" w:rsidRPr="00625DD9" w:rsidRDefault="004C78DD" w:rsidP="00406045">
            <w:r w:rsidRPr="00625DD9">
              <w:t>Integration</w:t>
            </w:r>
          </w:p>
        </w:tc>
        <w:tc>
          <w:tcPr>
            <w:tcW w:w="7435" w:type="dxa"/>
            <w:vAlign w:val="center"/>
          </w:tcPr>
          <w:p w14:paraId="6A977F32" w14:textId="66E7A6B2" w:rsidR="0041079A" w:rsidRPr="00625DD9" w:rsidRDefault="004C78DD" w:rsidP="00406045">
            <w:r w:rsidRPr="00625DD9">
              <w:t xml:space="preserve">Solution should have a robust </w:t>
            </w:r>
            <w:r w:rsidR="000342E6" w:rsidRPr="00625DD9">
              <w:t>integration with the billing system.</w:t>
            </w:r>
          </w:p>
        </w:tc>
        <w:tc>
          <w:tcPr>
            <w:tcW w:w="1775" w:type="dxa"/>
            <w:shd w:val="clear" w:color="auto" w:fill="auto"/>
            <w:vAlign w:val="center"/>
          </w:tcPr>
          <w:p w14:paraId="50F79D52" w14:textId="20C0F286" w:rsidR="0041079A" w:rsidRPr="00625DD9" w:rsidRDefault="00DC00E8" w:rsidP="00406045">
            <w:pPr>
              <w:jc w:val="center"/>
            </w:pPr>
            <w:r w:rsidRPr="00625DD9">
              <w:t>10</w:t>
            </w:r>
            <w:r w:rsidR="000342E6" w:rsidRPr="00625DD9">
              <w:t>%</w:t>
            </w:r>
          </w:p>
        </w:tc>
      </w:tr>
      <w:tr w:rsidR="00406045" w:rsidRPr="00BB2B52" w14:paraId="04320F42" w14:textId="77777777" w:rsidTr="00406045">
        <w:trPr>
          <w:trHeight w:val="270"/>
        </w:trPr>
        <w:tc>
          <w:tcPr>
            <w:tcW w:w="1560" w:type="dxa"/>
            <w:vAlign w:val="center"/>
          </w:tcPr>
          <w:p w14:paraId="61AF06B7" w14:textId="47796D88" w:rsidR="00406045" w:rsidRPr="00625DD9" w:rsidRDefault="00406045" w:rsidP="00406045">
            <w:r w:rsidRPr="00625DD9">
              <w:t>References</w:t>
            </w:r>
          </w:p>
        </w:tc>
        <w:tc>
          <w:tcPr>
            <w:tcW w:w="7435" w:type="dxa"/>
            <w:vAlign w:val="center"/>
          </w:tcPr>
          <w:p w14:paraId="12A18BA0" w14:textId="47E1184E" w:rsidR="00406045" w:rsidRPr="00625DD9" w:rsidRDefault="00406045" w:rsidP="00406045">
            <w:r w:rsidRPr="00625DD9">
              <w:t>Feedback from references</w:t>
            </w:r>
            <w:r w:rsidR="003F2EFC" w:rsidRPr="00625DD9">
              <w:t>.</w:t>
            </w:r>
          </w:p>
        </w:tc>
        <w:tc>
          <w:tcPr>
            <w:tcW w:w="1775" w:type="dxa"/>
            <w:shd w:val="clear" w:color="auto" w:fill="auto"/>
            <w:vAlign w:val="center"/>
          </w:tcPr>
          <w:p w14:paraId="5A76373D" w14:textId="0B7D1022" w:rsidR="00406045" w:rsidRPr="00625DD9" w:rsidRDefault="00695AC4" w:rsidP="00406045">
            <w:pPr>
              <w:jc w:val="center"/>
            </w:pPr>
            <w:r w:rsidRPr="00625DD9">
              <w:t>2</w:t>
            </w:r>
            <w:r w:rsidR="00556CBB" w:rsidRPr="00625DD9">
              <w:t>0</w:t>
            </w:r>
            <w:r w:rsidR="00406045" w:rsidRPr="00625DD9">
              <w:t>%</w:t>
            </w:r>
          </w:p>
        </w:tc>
      </w:tr>
      <w:tr w:rsidR="00406045" w:rsidRPr="00BB2B52" w14:paraId="6EE80948" w14:textId="77777777" w:rsidTr="00406045">
        <w:trPr>
          <w:trHeight w:val="270"/>
        </w:trPr>
        <w:tc>
          <w:tcPr>
            <w:tcW w:w="1560" w:type="dxa"/>
            <w:vAlign w:val="center"/>
          </w:tcPr>
          <w:p w14:paraId="12C9EA34" w14:textId="77777777" w:rsidR="00406045" w:rsidRPr="00625DD9" w:rsidRDefault="00406045" w:rsidP="00406045">
            <w:r w:rsidRPr="00625DD9">
              <w:t>Company Experience</w:t>
            </w:r>
          </w:p>
        </w:tc>
        <w:tc>
          <w:tcPr>
            <w:tcW w:w="7435" w:type="dxa"/>
            <w:vAlign w:val="center"/>
          </w:tcPr>
          <w:p w14:paraId="010378D0" w14:textId="1D898742" w:rsidR="00406045" w:rsidRPr="00625DD9" w:rsidRDefault="00406045" w:rsidP="00406045">
            <w:r w:rsidRPr="00625DD9">
              <w:t>Experience and quality in the fiber drop and install installation business.</w:t>
            </w:r>
          </w:p>
        </w:tc>
        <w:tc>
          <w:tcPr>
            <w:tcW w:w="1775" w:type="dxa"/>
            <w:shd w:val="clear" w:color="auto" w:fill="auto"/>
            <w:vAlign w:val="center"/>
          </w:tcPr>
          <w:p w14:paraId="7D3E8053" w14:textId="5DC43153" w:rsidR="00406045" w:rsidRPr="00625DD9" w:rsidRDefault="00406045" w:rsidP="00406045">
            <w:pPr>
              <w:jc w:val="center"/>
            </w:pPr>
            <w:r w:rsidRPr="00625DD9">
              <w:t>2</w:t>
            </w:r>
            <w:r w:rsidR="00556CBB" w:rsidRPr="00625DD9">
              <w:t>0</w:t>
            </w:r>
            <w:r w:rsidRPr="00625DD9">
              <w:t>%</w:t>
            </w:r>
          </w:p>
        </w:tc>
      </w:tr>
    </w:tbl>
    <w:p w14:paraId="0B7E4A3E" w14:textId="77777777" w:rsidR="00590E5D" w:rsidRPr="00BB2B52" w:rsidRDefault="00590E5D" w:rsidP="007375EE">
      <w:pPr>
        <w:shd w:val="clear" w:color="auto" w:fill="FFFFFF"/>
      </w:pPr>
      <w:bookmarkStart w:id="32" w:name="_Toc336943396"/>
      <w:bookmarkStart w:id="33" w:name="_Toc338303272"/>
      <w:bookmarkStart w:id="34" w:name="_Toc336943398"/>
      <w:bookmarkStart w:id="35" w:name="_Toc338303274"/>
      <w:bookmarkStart w:id="36" w:name="_Toc336943415"/>
      <w:bookmarkStart w:id="37" w:name="_Toc338303291"/>
      <w:bookmarkEnd w:id="32"/>
      <w:bookmarkEnd w:id="33"/>
      <w:bookmarkEnd w:id="34"/>
      <w:bookmarkEnd w:id="35"/>
      <w:bookmarkEnd w:id="36"/>
      <w:bookmarkEnd w:id="37"/>
    </w:p>
    <w:sectPr w:rsidR="00590E5D" w:rsidRPr="00BB2B52" w:rsidSect="008014B7">
      <w:headerReference w:type="default" r:id="rId14"/>
      <w:footerReference w:type="default" r:id="rId15"/>
      <w:headerReference w:type="first" r:id="rId16"/>
      <w:footerReference w:type="first" r:id="rId17"/>
      <w:type w:val="continuous"/>
      <w:pgSz w:w="12240" w:h="15840" w:code="1"/>
      <w:pgMar w:top="1440" w:right="1008" w:bottom="1152" w:left="1008" w:header="720" w:footer="576" w:gutter="144"/>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1D6639" w14:textId="77777777" w:rsidR="0074127E" w:rsidRDefault="0074127E">
      <w:r>
        <w:separator/>
      </w:r>
    </w:p>
  </w:endnote>
  <w:endnote w:type="continuationSeparator" w:id="0">
    <w:p w14:paraId="2D16601B" w14:textId="77777777" w:rsidR="0074127E" w:rsidRDefault="0074127E">
      <w:r>
        <w:continuationSeparator/>
      </w:r>
    </w:p>
  </w:endnote>
  <w:endnote w:type="continuationNotice" w:id="1">
    <w:p w14:paraId="7AB8C581" w14:textId="77777777" w:rsidR="0074127E" w:rsidRDefault="00741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9772422"/>
      <w:docPartObj>
        <w:docPartGallery w:val="Page Numbers (Bottom of Page)"/>
        <w:docPartUnique/>
      </w:docPartObj>
    </w:sdtPr>
    <w:sdtEndPr>
      <w:rPr>
        <w:noProof/>
      </w:rPr>
    </w:sdtEndPr>
    <w:sdtContent>
      <w:p w14:paraId="27F8899A" w14:textId="4C9AA6F0" w:rsidR="004410B3" w:rsidRPr="004410B3" w:rsidRDefault="00EC2A34" w:rsidP="00EC2A34">
        <w:pPr>
          <w:pStyle w:val="Footer"/>
          <w:jc w:val="center"/>
        </w:pPr>
        <w:r>
          <w:fldChar w:fldCharType="begin"/>
        </w:r>
        <w:r>
          <w:instrText xml:space="preserve"> PAGE  \* Arabic  \* MERGEFORMAT </w:instrText>
        </w:r>
        <w:r>
          <w:fldChar w:fldCharType="separate"/>
        </w:r>
        <w:r>
          <w:rPr>
            <w:noProof/>
          </w:rPr>
          <w:t>4</w:t>
        </w:r>
        <w:r>
          <w:fldChar w:fldCharType="end"/>
        </w:r>
      </w:p>
    </w:sdtContent>
  </w:sdt>
  <w:p w14:paraId="367BD014" w14:textId="77777777" w:rsidR="00C2611A" w:rsidRDefault="00C261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775E0" w14:textId="00E965BB" w:rsidR="00322CAE" w:rsidRDefault="00322CAE">
    <w:pPr>
      <w:pStyle w:val="Footer"/>
      <w:jc w:val="center"/>
    </w:pPr>
  </w:p>
  <w:p w14:paraId="7A687FE2" w14:textId="72071663" w:rsidR="004410B3" w:rsidRDefault="004410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5B621C" w14:textId="77777777" w:rsidR="0074127E" w:rsidRDefault="0074127E">
      <w:bookmarkStart w:id="0" w:name="_Hlk88498369"/>
      <w:bookmarkEnd w:id="0"/>
      <w:r>
        <w:separator/>
      </w:r>
    </w:p>
  </w:footnote>
  <w:footnote w:type="continuationSeparator" w:id="0">
    <w:p w14:paraId="29B6BA14" w14:textId="77777777" w:rsidR="0074127E" w:rsidRDefault="0074127E">
      <w:r>
        <w:continuationSeparator/>
      </w:r>
    </w:p>
  </w:footnote>
  <w:footnote w:type="continuationNotice" w:id="1">
    <w:p w14:paraId="35C79405" w14:textId="77777777" w:rsidR="0074127E" w:rsidRDefault="007412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A0509" w14:textId="68E59CC1" w:rsidR="0015574F" w:rsidRPr="002A1D3C" w:rsidRDefault="6F40A91B" w:rsidP="00B02CCB">
    <w:pPr>
      <w:pStyle w:val="Header"/>
      <w:tabs>
        <w:tab w:val="clear" w:pos="4680"/>
        <w:tab w:val="clear" w:pos="9360"/>
        <w:tab w:val="right" w:pos="10800"/>
      </w:tabs>
      <w:rPr>
        <w:b/>
        <w:bCs/>
      </w:rPr>
    </w:pPr>
    <w:r w:rsidRPr="6F40A91B">
      <w:rPr>
        <w:b/>
        <w:bCs/>
      </w:rPr>
      <w:t xml:space="preserve">           </w:t>
    </w:r>
    <w:r w:rsidR="0015574F">
      <w:tab/>
    </w:r>
    <w:r w:rsidR="00B16033">
      <w:rPr>
        <w:b/>
        <w:bCs/>
      </w:rPr>
      <w:t>Harriman Utility Board</w:t>
    </w:r>
    <w:r w:rsidRPr="6F40A91B">
      <w:rPr>
        <w:b/>
        <w:bCs/>
      </w:rPr>
      <w:t xml:space="preserve"> </w:t>
    </w:r>
  </w:p>
  <w:p w14:paraId="20B60295" w14:textId="73E27E1A" w:rsidR="0015574F" w:rsidRPr="00B14A39" w:rsidRDefault="00B02CCB" w:rsidP="00853F37">
    <w:pPr>
      <w:pStyle w:val="Header"/>
      <w:tabs>
        <w:tab w:val="clear" w:pos="4680"/>
        <w:tab w:val="clear" w:pos="9360"/>
        <w:tab w:val="right" w:pos="10800"/>
      </w:tabs>
      <w:rPr>
        <w:b/>
        <w:bCs/>
      </w:rPr>
    </w:pPr>
    <w:r>
      <w:rPr>
        <w:b/>
        <w:bCs/>
      </w:rPr>
      <w:tab/>
    </w:r>
    <w:r w:rsidR="008128A3">
      <w:rPr>
        <w:b/>
        <w:bCs/>
      </w:rPr>
      <w:t>Voice Services</w:t>
    </w:r>
    <w:r w:rsidR="0015574F" w:rsidRPr="002A1D3C">
      <w:rPr>
        <w:b/>
        <w:bCs/>
      </w:rPr>
      <w:t xml:space="preserve"> RF</w:t>
    </w:r>
    <w:r w:rsidR="0015574F">
      <w:rPr>
        <w:b/>
        <w:bCs/>
      </w:rPr>
      <w:t>P</w:t>
    </w:r>
  </w:p>
  <w:p w14:paraId="3E2AED7C" w14:textId="77777777" w:rsidR="00790B5A" w:rsidRDefault="00790B5A">
    <w:pPr>
      <w:pStyle w:val="Header"/>
    </w:pPr>
  </w:p>
  <w:p w14:paraId="385D30F0" w14:textId="77777777" w:rsidR="007C6619" w:rsidRDefault="007C6619">
    <w:pPr>
      <w:pStyle w:val="Header"/>
    </w:pPr>
  </w:p>
  <w:p w14:paraId="75183F0C" w14:textId="77777777" w:rsidR="00C2611A" w:rsidRDefault="00C2611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FEC7A" w14:textId="04073883" w:rsidR="002A1D3C" w:rsidRPr="002A1D3C" w:rsidRDefault="002A1D3C" w:rsidP="002A1D3C">
    <w:pPr>
      <w:pStyle w:val="Header"/>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C"/>
    <w:multiLevelType w:val="multilevel"/>
    <w:tmpl w:val="FFFFFFFF"/>
    <w:lvl w:ilvl="0">
      <w:start w:val="1"/>
      <w:numFmt w:val="upperLetter"/>
      <w:lvlText w:val="%1."/>
      <w:lvlJc w:val="left"/>
      <w:pPr>
        <w:ind w:left="1599" w:hanging="720"/>
      </w:pPr>
      <w:rPr>
        <w:rFonts w:ascii="Trebuchet MS" w:hAnsi="Trebuchet MS" w:cs="Trebuchet MS"/>
        <w:b w:val="0"/>
        <w:bCs w:val="0"/>
        <w:i w:val="0"/>
        <w:iCs w:val="0"/>
        <w:color w:val="330099"/>
        <w:w w:val="100"/>
        <w:sz w:val="28"/>
        <w:szCs w:val="28"/>
      </w:rPr>
    </w:lvl>
    <w:lvl w:ilvl="1">
      <w:start w:val="1"/>
      <w:numFmt w:val="lowerRoman"/>
      <w:lvlText w:val="%2."/>
      <w:lvlJc w:val="left"/>
      <w:pPr>
        <w:ind w:left="2051" w:hanging="452"/>
      </w:pPr>
      <w:rPr>
        <w:rFonts w:ascii="Calibri" w:hAnsi="Calibri" w:cs="Calibri"/>
        <w:b w:val="0"/>
        <w:bCs w:val="0"/>
        <w:i w:val="0"/>
        <w:iCs w:val="0"/>
        <w:w w:val="100"/>
        <w:sz w:val="24"/>
        <w:szCs w:val="24"/>
      </w:rPr>
    </w:lvl>
    <w:lvl w:ilvl="2">
      <w:numFmt w:val="bullet"/>
      <w:lvlText w:val="ï"/>
      <w:lvlJc w:val="left"/>
      <w:pPr>
        <w:ind w:left="2904" w:hanging="452"/>
      </w:pPr>
    </w:lvl>
    <w:lvl w:ilvl="3">
      <w:numFmt w:val="bullet"/>
      <w:lvlText w:val="ï"/>
      <w:lvlJc w:val="left"/>
      <w:pPr>
        <w:ind w:left="3748" w:hanging="452"/>
      </w:pPr>
    </w:lvl>
    <w:lvl w:ilvl="4">
      <w:numFmt w:val="bullet"/>
      <w:lvlText w:val="ï"/>
      <w:lvlJc w:val="left"/>
      <w:pPr>
        <w:ind w:left="4593" w:hanging="452"/>
      </w:pPr>
    </w:lvl>
    <w:lvl w:ilvl="5">
      <w:numFmt w:val="bullet"/>
      <w:lvlText w:val="ï"/>
      <w:lvlJc w:val="left"/>
      <w:pPr>
        <w:ind w:left="5437" w:hanging="452"/>
      </w:pPr>
    </w:lvl>
    <w:lvl w:ilvl="6">
      <w:numFmt w:val="bullet"/>
      <w:lvlText w:val="ï"/>
      <w:lvlJc w:val="left"/>
      <w:pPr>
        <w:ind w:left="6282" w:hanging="452"/>
      </w:pPr>
    </w:lvl>
    <w:lvl w:ilvl="7">
      <w:numFmt w:val="bullet"/>
      <w:lvlText w:val="ï"/>
      <w:lvlJc w:val="left"/>
      <w:pPr>
        <w:ind w:left="7126" w:hanging="452"/>
      </w:pPr>
    </w:lvl>
    <w:lvl w:ilvl="8">
      <w:numFmt w:val="bullet"/>
      <w:lvlText w:val="ï"/>
      <w:lvlJc w:val="left"/>
      <w:pPr>
        <w:ind w:left="7971" w:hanging="452"/>
      </w:pPr>
    </w:lvl>
  </w:abstractNum>
  <w:abstractNum w:abstractNumId="1" w15:restartNumberingAfterBreak="0">
    <w:nsid w:val="008217E6"/>
    <w:multiLevelType w:val="multilevel"/>
    <w:tmpl w:val="F9E423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2970B21"/>
    <w:multiLevelType w:val="hybridMultilevel"/>
    <w:tmpl w:val="8F124264"/>
    <w:lvl w:ilvl="0" w:tplc="6498ACE6">
      <w:start w:val="1"/>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18772E"/>
    <w:multiLevelType w:val="hybridMultilevel"/>
    <w:tmpl w:val="D8D29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774AF"/>
    <w:multiLevelType w:val="hybridMultilevel"/>
    <w:tmpl w:val="3A16E628"/>
    <w:lvl w:ilvl="0" w:tplc="04090001">
      <w:start w:val="1"/>
      <w:numFmt w:val="bullet"/>
      <w:lvlText w:val=""/>
      <w:lvlJc w:val="left"/>
      <w:pPr>
        <w:ind w:left="1187" w:hanging="360"/>
      </w:pPr>
      <w:rPr>
        <w:rFonts w:ascii="Symbol" w:hAnsi="Symbol" w:hint="default"/>
      </w:rPr>
    </w:lvl>
    <w:lvl w:ilvl="1" w:tplc="04090003">
      <w:start w:val="1"/>
      <w:numFmt w:val="bullet"/>
      <w:lvlText w:val="o"/>
      <w:lvlJc w:val="left"/>
      <w:pPr>
        <w:ind w:left="1907" w:hanging="360"/>
      </w:pPr>
      <w:rPr>
        <w:rFonts w:ascii="Courier New" w:hAnsi="Courier New" w:cs="Courier New" w:hint="default"/>
      </w:rPr>
    </w:lvl>
    <w:lvl w:ilvl="2" w:tplc="04090005" w:tentative="1">
      <w:start w:val="1"/>
      <w:numFmt w:val="bullet"/>
      <w:lvlText w:val=""/>
      <w:lvlJc w:val="left"/>
      <w:pPr>
        <w:ind w:left="2627" w:hanging="360"/>
      </w:pPr>
      <w:rPr>
        <w:rFonts w:ascii="Wingdings" w:hAnsi="Wingdings" w:hint="default"/>
      </w:rPr>
    </w:lvl>
    <w:lvl w:ilvl="3" w:tplc="04090001" w:tentative="1">
      <w:start w:val="1"/>
      <w:numFmt w:val="bullet"/>
      <w:lvlText w:val=""/>
      <w:lvlJc w:val="left"/>
      <w:pPr>
        <w:ind w:left="3347" w:hanging="360"/>
      </w:pPr>
      <w:rPr>
        <w:rFonts w:ascii="Symbol" w:hAnsi="Symbol" w:hint="default"/>
      </w:rPr>
    </w:lvl>
    <w:lvl w:ilvl="4" w:tplc="04090003" w:tentative="1">
      <w:start w:val="1"/>
      <w:numFmt w:val="bullet"/>
      <w:lvlText w:val="o"/>
      <w:lvlJc w:val="left"/>
      <w:pPr>
        <w:ind w:left="4067" w:hanging="360"/>
      </w:pPr>
      <w:rPr>
        <w:rFonts w:ascii="Courier New" w:hAnsi="Courier New" w:cs="Courier New" w:hint="default"/>
      </w:rPr>
    </w:lvl>
    <w:lvl w:ilvl="5" w:tplc="04090005" w:tentative="1">
      <w:start w:val="1"/>
      <w:numFmt w:val="bullet"/>
      <w:lvlText w:val=""/>
      <w:lvlJc w:val="left"/>
      <w:pPr>
        <w:ind w:left="4787" w:hanging="360"/>
      </w:pPr>
      <w:rPr>
        <w:rFonts w:ascii="Wingdings" w:hAnsi="Wingdings" w:hint="default"/>
      </w:rPr>
    </w:lvl>
    <w:lvl w:ilvl="6" w:tplc="04090001" w:tentative="1">
      <w:start w:val="1"/>
      <w:numFmt w:val="bullet"/>
      <w:lvlText w:val=""/>
      <w:lvlJc w:val="left"/>
      <w:pPr>
        <w:ind w:left="5507" w:hanging="360"/>
      </w:pPr>
      <w:rPr>
        <w:rFonts w:ascii="Symbol" w:hAnsi="Symbol" w:hint="default"/>
      </w:rPr>
    </w:lvl>
    <w:lvl w:ilvl="7" w:tplc="04090003" w:tentative="1">
      <w:start w:val="1"/>
      <w:numFmt w:val="bullet"/>
      <w:lvlText w:val="o"/>
      <w:lvlJc w:val="left"/>
      <w:pPr>
        <w:ind w:left="6227" w:hanging="360"/>
      </w:pPr>
      <w:rPr>
        <w:rFonts w:ascii="Courier New" w:hAnsi="Courier New" w:cs="Courier New" w:hint="default"/>
      </w:rPr>
    </w:lvl>
    <w:lvl w:ilvl="8" w:tplc="04090005" w:tentative="1">
      <w:start w:val="1"/>
      <w:numFmt w:val="bullet"/>
      <w:lvlText w:val=""/>
      <w:lvlJc w:val="left"/>
      <w:pPr>
        <w:ind w:left="6947" w:hanging="360"/>
      </w:pPr>
      <w:rPr>
        <w:rFonts w:ascii="Wingdings" w:hAnsi="Wingdings" w:hint="default"/>
      </w:rPr>
    </w:lvl>
  </w:abstractNum>
  <w:abstractNum w:abstractNumId="5" w15:restartNumberingAfterBreak="0">
    <w:nsid w:val="153D01D1"/>
    <w:multiLevelType w:val="hybridMultilevel"/>
    <w:tmpl w:val="3656CE2E"/>
    <w:lvl w:ilvl="0" w:tplc="04090003">
      <w:start w:val="1"/>
      <w:numFmt w:val="bullet"/>
      <w:lvlText w:val="o"/>
      <w:lvlJc w:val="left"/>
      <w:pPr>
        <w:ind w:left="2340" w:hanging="360"/>
      </w:pPr>
      <w:rPr>
        <w:rFonts w:ascii="Courier New" w:hAnsi="Courier New" w:cs="Courier New"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6" w15:restartNumberingAfterBreak="0">
    <w:nsid w:val="19092F77"/>
    <w:multiLevelType w:val="multilevel"/>
    <w:tmpl w:val="5A60685E"/>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7" w15:restartNumberingAfterBreak="0">
    <w:nsid w:val="24C01C84"/>
    <w:multiLevelType w:val="hybridMultilevel"/>
    <w:tmpl w:val="4CEA1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A67777"/>
    <w:multiLevelType w:val="multilevel"/>
    <w:tmpl w:val="D8B66C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29BC496E"/>
    <w:multiLevelType w:val="hybridMultilevel"/>
    <w:tmpl w:val="C576D6B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200EA0"/>
    <w:multiLevelType w:val="hybridMultilevel"/>
    <w:tmpl w:val="8132FD80"/>
    <w:lvl w:ilvl="0" w:tplc="B96CD3BC">
      <w:start w:val="1"/>
      <w:numFmt w:val="decimal"/>
      <w:lvlText w:val="%1."/>
      <w:lvlJc w:val="left"/>
      <w:pPr>
        <w:ind w:left="720" w:hanging="360"/>
      </w:pPr>
    </w:lvl>
    <w:lvl w:ilvl="1" w:tplc="55064BD6">
      <w:start w:val="1"/>
      <w:numFmt w:val="lowerLetter"/>
      <w:lvlText w:val="%2."/>
      <w:lvlJc w:val="left"/>
      <w:pPr>
        <w:ind w:left="1440" w:hanging="360"/>
      </w:pPr>
    </w:lvl>
    <w:lvl w:ilvl="2" w:tplc="C6FAEA7C">
      <w:start w:val="1"/>
      <w:numFmt w:val="lowerRoman"/>
      <w:lvlText w:val="%3."/>
      <w:lvlJc w:val="right"/>
      <w:pPr>
        <w:ind w:left="2160" w:hanging="180"/>
      </w:pPr>
    </w:lvl>
    <w:lvl w:ilvl="3" w:tplc="4068575A">
      <w:start w:val="1"/>
      <w:numFmt w:val="decimal"/>
      <w:lvlText w:val="%4."/>
      <w:lvlJc w:val="left"/>
      <w:pPr>
        <w:ind w:left="2880" w:hanging="360"/>
      </w:pPr>
    </w:lvl>
    <w:lvl w:ilvl="4" w:tplc="6EECC396">
      <w:start w:val="1"/>
      <w:numFmt w:val="lowerLetter"/>
      <w:lvlText w:val="%5."/>
      <w:lvlJc w:val="left"/>
      <w:pPr>
        <w:ind w:left="3600" w:hanging="360"/>
      </w:pPr>
    </w:lvl>
    <w:lvl w:ilvl="5" w:tplc="0B6EF17A">
      <w:start w:val="1"/>
      <w:numFmt w:val="lowerRoman"/>
      <w:lvlText w:val="%6."/>
      <w:lvlJc w:val="right"/>
      <w:pPr>
        <w:ind w:left="4320" w:hanging="180"/>
      </w:pPr>
    </w:lvl>
    <w:lvl w:ilvl="6" w:tplc="745A1D74">
      <w:start w:val="1"/>
      <w:numFmt w:val="decimal"/>
      <w:lvlText w:val="%7."/>
      <w:lvlJc w:val="left"/>
      <w:pPr>
        <w:ind w:left="5040" w:hanging="360"/>
      </w:pPr>
    </w:lvl>
    <w:lvl w:ilvl="7" w:tplc="38B4E246">
      <w:start w:val="1"/>
      <w:numFmt w:val="lowerLetter"/>
      <w:lvlText w:val="%8."/>
      <w:lvlJc w:val="left"/>
      <w:pPr>
        <w:ind w:left="5760" w:hanging="360"/>
      </w:pPr>
    </w:lvl>
    <w:lvl w:ilvl="8" w:tplc="1CAE9CF4">
      <w:start w:val="1"/>
      <w:numFmt w:val="lowerRoman"/>
      <w:lvlText w:val="%9."/>
      <w:lvlJc w:val="right"/>
      <w:pPr>
        <w:ind w:left="6480" w:hanging="180"/>
      </w:pPr>
    </w:lvl>
  </w:abstractNum>
  <w:abstractNum w:abstractNumId="11" w15:restartNumberingAfterBreak="0">
    <w:nsid w:val="2E052896"/>
    <w:multiLevelType w:val="hybridMultilevel"/>
    <w:tmpl w:val="964EBFE6"/>
    <w:lvl w:ilvl="0" w:tplc="04090003">
      <w:start w:val="1"/>
      <w:numFmt w:val="bullet"/>
      <w:lvlText w:val="o"/>
      <w:lvlJc w:val="left"/>
      <w:pPr>
        <w:ind w:left="1599" w:hanging="360"/>
      </w:pPr>
      <w:rPr>
        <w:rFonts w:ascii="Courier New" w:hAnsi="Courier New" w:cs="Courier New" w:hint="default"/>
      </w:rPr>
    </w:lvl>
    <w:lvl w:ilvl="1" w:tplc="04090003" w:tentative="1">
      <w:start w:val="1"/>
      <w:numFmt w:val="bullet"/>
      <w:lvlText w:val="o"/>
      <w:lvlJc w:val="left"/>
      <w:pPr>
        <w:ind w:left="2319" w:hanging="360"/>
      </w:pPr>
      <w:rPr>
        <w:rFonts w:ascii="Courier New" w:hAnsi="Courier New" w:cs="Courier New" w:hint="default"/>
      </w:rPr>
    </w:lvl>
    <w:lvl w:ilvl="2" w:tplc="04090005" w:tentative="1">
      <w:start w:val="1"/>
      <w:numFmt w:val="bullet"/>
      <w:lvlText w:val=""/>
      <w:lvlJc w:val="left"/>
      <w:pPr>
        <w:ind w:left="3039" w:hanging="360"/>
      </w:pPr>
      <w:rPr>
        <w:rFonts w:ascii="Wingdings" w:hAnsi="Wingdings" w:hint="default"/>
      </w:rPr>
    </w:lvl>
    <w:lvl w:ilvl="3" w:tplc="04090001" w:tentative="1">
      <w:start w:val="1"/>
      <w:numFmt w:val="bullet"/>
      <w:lvlText w:val=""/>
      <w:lvlJc w:val="left"/>
      <w:pPr>
        <w:ind w:left="3759" w:hanging="360"/>
      </w:pPr>
      <w:rPr>
        <w:rFonts w:ascii="Symbol" w:hAnsi="Symbol" w:hint="default"/>
      </w:rPr>
    </w:lvl>
    <w:lvl w:ilvl="4" w:tplc="04090003" w:tentative="1">
      <w:start w:val="1"/>
      <w:numFmt w:val="bullet"/>
      <w:lvlText w:val="o"/>
      <w:lvlJc w:val="left"/>
      <w:pPr>
        <w:ind w:left="4479" w:hanging="360"/>
      </w:pPr>
      <w:rPr>
        <w:rFonts w:ascii="Courier New" w:hAnsi="Courier New" w:cs="Courier New" w:hint="default"/>
      </w:rPr>
    </w:lvl>
    <w:lvl w:ilvl="5" w:tplc="04090005" w:tentative="1">
      <w:start w:val="1"/>
      <w:numFmt w:val="bullet"/>
      <w:lvlText w:val=""/>
      <w:lvlJc w:val="left"/>
      <w:pPr>
        <w:ind w:left="5199" w:hanging="360"/>
      </w:pPr>
      <w:rPr>
        <w:rFonts w:ascii="Wingdings" w:hAnsi="Wingdings" w:hint="default"/>
      </w:rPr>
    </w:lvl>
    <w:lvl w:ilvl="6" w:tplc="04090001" w:tentative="1">
      <w:start w:val="1"/>
      <w:numFmt w:val="bullet"/>
      <w:lvlText w:val=""/>
      <w:lvlJc w:val="left"/>
      <w:pPr>
        <w:ind w:left="5919" w:hanging="360"/>
      </w:pPr>
      <w:rPr>
        <w:rFonts w:ascii="Symbol" w:hAnsi="Symbol" w:hint="default"/>
      </w:rPr>
    </w:lvl>
    <w:lvl w:ilvl="7" w:tplc="04090003" w:tentative="1">
      <w:start w:val="1"/>
      <w:numFmt w:val="bullet"/>
      <w:lvlText w:val="o"/>
      <w:lvlJc w:val="left"/>
      <w:pPr>
        <w:ind w:left="6639" w:hanging="360"/>
      </w:pPr>
      <w:rPr>
        <w:rFonts w:ascii="Courier New" w:hAnsi="Courier New" w:cs="Courier New" w:hint="default"/>
      </w:rPr>
    </w:lvl>
    <w:lvl w:ilvl="8" w:tplc="04090005" w:tentative="1">
      <w:start w:val="1"/>
      <w:numFmt w:val="bullet"/>
      <w:lvlText w:val=""/>
      <w:lvlJc w:val="left"/>
      <w:pPr>
        <w:ind w:left="7359" w:hanging="360"/>
      </w:pPr>
      <w:rPr>
        <w:rFonts w:ascii="Wingdings" w:hAnsi="Wingdings" w:hint="default"/>
      </w:rPr>
    </w:lvl>
  </w:abstractNum>
  <w:abstractNum w:abstractNumId="12" w15:restartNumberingAfterBreak="0">
    <w:nsid w:val="2F0F7E64"/>
    <w:multiLevelType w:val="hybridMultilevel"/>
    <w:tmpl w:val="43C2C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250F40"/>
    <w:multiLevelType w:val="multilevel"/>
    <w:tmpl w:val="8D42AE6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32898221"/>
    <w:multiLevelType w:val="hybridMultilevel"/>
    <w:tmpl w:val="B966ED50"/>
    <w:lvl w:ilvl="0" w:tplc="AD4AA630">
      <w:start w:val="1"/>
      <w:numFmt w:val="bullet"/>
      <w:lvlText w:val="·"/>
      <w:lvlJc w:val="left"/>
      <w:pPr>
        <w:ind w:left="720" w:hanging="360"/>
      </w:pPr>
      <w:rPr>
        <w:rFonts w:ascii="Symbol" w:hAnsi="Symbol" w:hint="default"/>
      </w:rPr>
    </w:lvl>
    <w:lvl w:ilvl="1" w:tplc="FAFC4F66">
      <w:start w:val="1"/>
      <w:numFmt w:val="bullet"/>
      <w:lvlText w:val="o"/>
      <w:lvlJc w:val="left"/>
      <w:pPr>
        <w:ind w:left="1440" w:hanging="360"/>
      </w:pPr>
      <w:rPr>
        <w:rFonts w:ascii="Courier New" w:hAnsi="Courier New" w:hint="default"/>
      </w:rPr>
    </w:lvl>
    <w:lvl w:ilvl="2" w:tplc="8A80F520">
      <w:start w:val="1"/>
      <w:numFmt w:val="bullet"/>
      <w:lvlText w:val=""/>
      <w:lvlJc w:val="left"/>
      <w:pPr>
        <w:ind w:left="2160" w:hanging="360"/>
      </w:pPr>
      <w:rPr>
        <w:rFonts w:ascii="Wingdings" w:hAnsi="Wingdings" w:hint="default"/>
      </w:rPr>
    </w:lvl>
    <w:lvl w:ilvl="3" w:tplc="54EC766E">
      <w:start w:val="1"/>
      <w:numFmt w:val="bullet"/>
      <w:lvlText w:val=""/>
      <w:lvlJc w:val="left"/>
      <w:pPr>
        <w:ind w:left="2880" w:hanging="360"/>
      </w:pPr>
      <w:rPr>
        <w:rFonts w:ascii="Symbol" w:hAnsi="Symbol" w:hint="default"/>
      </w:rPr>
    </w:lvl>
    <w:lvl w:ilvl="4" w:tplc="B95ED446">
      <w:start w:val="1"/>
      <w:numFmt w:val="bullet"/>
      <w:lvlText w:val="o"/>
      <w:lvlJc w:val="left"/>
      <w:pPr>
        <w:ind w:left="3600" w:hanging="360"/>
      </w:pPr>
      <w:rPr>
        <w:rFonts w:ascii="Courier New" w:hAnsi="Courier New" w:hint="default"/>
      </w:rPr>
    </w:lvl>
    <w:lvl w:ilvl="5" w:tplc="404E6A3C">
      <w:start w:val="1"/>
      <w:numFmt w:val="bullet"/>
      <w:lvlText w:val=""/>
      <w:lvlJc w:val="left"/>
      <w:pPr>
        <w:ind w:left="4320" w:hanging="360"/>
      </w:pPr>
      <w:rPr>
        <w:rFonts w:ascii="Wingdings" w:hAnsi="Wingdings" w:hint="default"/>
      </w:rPr>
    </w:lvl>
    <w:lvl w:ilvl="6" w:tplc="12EE9742">
      <w:start w:val="1"/>
      <w:numFmt w:val="bullet"/>
      <w:lvlText w:val=""/>
      <w:lvlJc w:val="left"/>
      <w:pPr>
        <w:ind w:left="5040" w:hanging="360"/>
      </w:pPr>
      <w:rPr>
        <w:rFonts w:ascii="Symbol" w:hAnsi="Symbol" w:hint="default"/>
      </w:rPr>
    </w:lvl>
    <w:lvl w:ilvl="7" w:tplc="5B1E08E8">
      <w:start w:val="1"/>
      <w:numFmt w:val="bullet"/>
      <w:lvlText w:val="o"/>
      <w:lvlJc w:val="left"/>
      <w:pPr>
        <w:ind w:left="5760" w:hanging="360"/>
      </w:pPr>
      <w:rPr>
        <w:rFonts w:ascii="Courier New" w:hAnsi="Courier New" w:hint="default"/>
      </w:rPr>
    </w:lvl>
    <w:lvl w:ilvl="8" w:tplc="05E69488">
      <w:start w:val="1"/>
      <w:numFmt w:val="bullet"/>
      <w:lvlText w:val=""/>
      <w:lvlJc w:val="left"/>
      <w:pPr>
        <w:ind w:left="6480" w:hanging="360"/>
      </w:pPr>
      <w:rPr>
        <w:rFonts w:ascii="Wingdings" w:hAnsi="Wingdings" w:hint="default"/>
      </w:rPr>
    </w:lvl>
  </w:abstractNum>
  <w:abstractNum w:abstractNumId="15" w15:restartNumberingAfterBreak="0">
    <w:nsid w:val="38501A75"/>
    <w:multiLevelType w:val="hybridMultilevel"/>
    <w:tmpl w:val="76DEB8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AA92D96"/>
    <w:multiLevelType w:val="multilevel"/>
    <w:tmpl w:val="338AB3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3F4A3C28"/>
    <w:multiLevelType w:val="multilevel"/>
    <w:tmpl w:val="FCE2286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443A1BAF"/>
    <w:multiLevelType w:val="multilevel"/>
    <w:tmpl w:val="6F2A0B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4556297D"/>
    <w:multiLevelType w:val="hybridMultilevel"/>
    <w:tmpl w:val="DAFA48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50563F"/>
    <w:multiLevelType w:val="hybridMultilevel"/>
    <w:tmpl w:val="926CA6D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2319" w:hanging="360"/>
      </w:pPr>
      <w:rPr>
        <w:rFonts w:ascii="Courier New" w:hAnsi="Courier New" w:cs="Courier New" w:hint="default"/>
      </w:rPr>
    </w:lvl>
    <w:lvl w:ilvl="2" w:tplc="FFFFFFFF">
      <w:start w:val="1"/>
      <w:numFmt w:val="bullet"/>
      <w:lvlText w:val=""/>
      <w:lvlJc w:val="left"/>
      <w:pPr>
        <w:ind w:left="3039" w:hanging="360"/>
      </w:pPr>
      <w:rPr>
        <w:rFonts w:ascii="Wingdings" w:hAnsi="Wingdings" w:hint="default"/>
      </w:rPr>
    </w:lvl>
    <w:lvl w:ilvl="3" w:tplc="FFFFFFFF" w:tentative="1">
      <w:start w:val="1"/>
      <w:numFmt w:val="bullet"/>
      <w:lvlText w:val=""/>
      <w:lvlJc w:val="left"/>
      <w:pPr>
        <w:ind w:left="3759" w:hanging="360"/>
      </w:pPr>
      <w:rPr>
        <w:rFonts w:ascii="Symbol" w:hAnsi="Symbol" w:hint="default"/>
      </w:rPr>
    </w:lvl>
    <w:lvl w:ilvl="4" w:tplc="FFFFFFFF" w:tentative="1">
      <w:start w:val="1"/>
      <w:numFmt w:val="bullet"/>
      <w:lvlText w:val="o"/>
      <w:lvlJc w:val="left"/>
      <w:pPr>
        <w:ind w:left="4479" w:hanging="360"/>
      </w:pPr>
      <w:rPr>
        <w:rFonts w:ascii="Courier New" w:hAnsi="Courier New" w:cs="Courier New" w:hint="default"/>
      </w:rPr>
    </w:lvl>
    <w:lvl w:ilvl="5" w:tplc="FFFFFFFF" w:tentative="1">
      <w:start w:val="1"/>
      <w:numFmt w:val="bullet"/>
      <w:lvlText w:val=""/>
      <w:lvlJc w:val="left"/>
      <w:pPr>
        <w:ind w:left="5199" w:hanging="360"/>
      </w:pPr>
      <w:rPr>
        <w:rFonts w:ascii="Wingdings" w:hAnsi="Wingdings" w:hint="default"/>
      </w:rPr>
    </w:lvl>
    <w:lvl w:ilvl="6" w:tplc="FFFFFFFF" w:tentative="1">
      <w:start w:val="1"/>
      <w:numFmt w:val="bullet"/>
      <w:lvlText w:val=""/>
      <w:lvlJc w:val="left"/>
      <w:pPr>
        <w:ind w:left="5919" w:hanging="360"/>
      </w:pPr>
      <w:rPr>
        <w:rFonts w:ascii="Symbol" w:hAnsi="Symbol" w:hint="default"/>
      </w:rPr>
    </w:lvl>
    <w:lvl w:ilvl="7" w:tplc="FFFFFFFF" w:tentative="1">
      <w:start w:val="1"/>
      <w:numFmt w:val="bullet"/>
      <w:lvlText w:val="o"/>
      <w:lvlJc w:val="left"/>
      <w:pPr>
        <w:ind w:left="6639" w:hanging="360"/>
      </w:pPr>
      <w:rPr>
        <w:rFonts w:ascii="Courier New" w:hAnsi="Courier New" w:cs="Courier New" w:hint="default"/>
      </w:rPr>
    </w:lvl>
    <w:lvl w:ilvl="8" w:tplc="FFFFFFFF" w:tentative="1">
      <w:start w:val="1"/>
      <w:numFmt w:val="bullet"/>
      <w:lvlText w:val=""/>
      <w:lvlJc w:val="left"/>
      <w:pPr>
        <w:ind w:left="7359" w:hanging="360"/>
      </w:pPr>
      <w:rPr>
        <w:rFonts w:ascii="Wingdings" w:hAnsi="Wingdings" w:hint="default"/>
      </w:rPr>
    </w:lvl>
  </w:abstractNum>
  <w:abstractNum w:abstractNumId="21" w15:restartNumberingAfterBreak="0">
    <w:nsid w:val="4D8951DB"/>
    <w:multiLevelType w:val="hybridMultilevel"/>
    <w:tmpl w:val="4C3AC374"/>
    <w:lvl w:ilvl="0" w:tplc="04090003">
      <w:start w:val="1"/>
      <w:numFmt w:val="bullet"/>
      <w:lvlText w:val="o"/>
      <w:lvlJc w:val="left"/>
      <w:pPr>
        <w:ind w:left="1980" w:hanging="360"/>
      </w:pPr>
      <w:rPr>
        <w:rFonts w:ascii="Courier New" w:hAnsi="Courier New" w:cs="Courier New"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15:restartNumberingAfterBreak="0">
    <w:nsid w:val="50CB302B"/>
    <w:multiLevelType w:val="hybridMultilevel"/>
    <w:tmpl w:val="34F2B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147EF8"/>
    <w:multiLevelType w:val="hybridMultilevel"/>
    <w:tmpl w:val="C0F640C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29C0258"/>
    <w:multiLevelType w:val="hybridMultilevel"/>
    <w:tmpl w:val="4864AFE0"/>
    <w:lvl w:ilvl="0" w:tplc="FFFFFFFF">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470B20"/>
    <w:multiLevelType w:val="multilevel"/>
    <w:tmpl w:val="1A4E83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58EC2E3B"/>
    <w:multiLevelType w:val="multilevel"/>
    <w:tmpl w:val="951A79D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59933404"/>
    <w:multiLevelType w:val="hybridMultilevel"/>
    <w:tmpl w:val="6B066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F67C74"/>
    <w:multiLevelType w:val="hybridMultilevel"/>
    <w:tmpl w:val="6E540BAC"/>
    <w:lvl w:ilvl="0" w:tplc="04090001">
      <w:start w:val="1"/>
      <w:numFmt w:val="bullet"/>
      <w:lvlText w:val=""/>
      <w:lvlJc w:val="left"/>
      <w:pPr>
        <w:ind w:left="1187" w:hanging="360"/>
      </w:pPr>
      <w:rPr>
        <w:rFonts w:ascii="Symbol" w:hAnsi="Symbol" w:hint="default"/>
      </w:rPr>
    </w:lvl>
    <w:lvl w:ilvl="1" w:tplc="04090003">
      <w:start w:val="1"/>
      <w:numFmt w:val="bullet"/>
      <w:lvlText w:val="o"/>
      <w:lvlJc w:val="left"/>
      <w:pPr>
        <w:ind w:left="1907" w:hanging="360"/>
      </w:pPr>
      <w:rPr>
        <w:rFonts w:ascii="Courier New" w:hAnsi="Courier New" w:cs="Courier New" w:hint="default"/>
      </w:rPr>
    </w:lvl>
    <w:lvl w:ilvl="2" w:tplc="04090005" w:tentative="1">
      <w:start w:val="1"/>
      <w:numFmt w:val="bullet"/>
      <w:lvlText w:val=""/>
      <w:lvlJc w:val="left"/>
      <w:pPr>
        <w:ind w:left="2627" w:hanging="360"/>
      </w:pPr>
      <w:rPr>
        <w:rFonts w:ascii="Wingdings" w:hAnsi="Wingdings" w:hint="default"/>
      </w:rPr>
    </w:lvl>
    <w:lvl w:ilvl="3" w:tplc="04090001" w:tentative="1">
      <w:start w:val="1"/>
      <w:numFmt w:val="bullet"/>
      <w:lvlText w:val=""/>
      <w:lvlJc w:val="left"/>
      <w:pPr>
        <w:ind w:left="3347" w:hanging="360"/>
      </w:pPr>
      <w:rPr>
        <w:rFonts w:ascii="Symbol" w:hAnsi="Symbol" w:hint="default"/>
      </w:rPr>
    </w:lvl>
    <w:lvl w:ilvl="4" w:tplc="04090003" w:tentative="1">
      <w:start w:val="1"/>
      <w:numFmt w:val="bullet"/>
      <w:lvlText w:val="o"/>
      <w:lvlJc w:val="left"/>
      <w:pPr>
        <w:ind w:left="4067" w:hanging="360"/>
      </w:pPr>
      <w:rPr>
        <w:rFonts w:ascii="Courier New" w:hAnsi="Courier New" w:cs="Courier New" w:hint="default"/>
      </w:rPr>
    </w:lvl>
    <w:lvl w:ilvl="5" w:tplc="04090005" w:tentative="1">
      <w:start w:val="1"/>
      <w:numFmt w:val="bullet"/>
      <w:lvlText w:val=""/>
      <w:lvlJc w:val="left"/>
      <w:pPr>
        <w:ind w:left="4787" w:hanging="360"/>
      </w:pPr>
      <w:rPr>
        <w:rFonts w:ascii="Wingdings" w:hAnsi="Wingdings" w:hint="default"/>
      </w:rPr>
    </w:lvl>
    <w:lvl w:ilvl="6" w:tplc="04090001" w:tentative="1">
      <w:start w:val="1"/>
      <w:numFmt w:val="bullet"/>
      <w:lvlText w:val=""/>
      <w:lvlJc w:val="left"/>
      <w:pPr>
        <w:ind w:left="5507" w:hanging="360"/>
      </w:pPr>
      <w:rPr>
        <w:rFonts w:ascii="Symbol" w:hAnsi="Symbol" w:hint="default"/>
      </w:rPr>
    </w:lvl>
    <w:lvl w:ilvl="7" w:tplc="04090003" w:tentative="1">
      <w:start w:val="1"/>
      <w:numFmt w:val="bullet"/>
      <w:lvlText w:val="o"/>
      <w:lvlJc w:val="left"/>
      <w:pPr>
        <w:ind w:left="6227" w:hanging="360"/>
      </w:pPr>
      <w:rPr>
        <w:rFonts w:ascii="Courier New" w:hAnsi="Courier New" w:cs="Courier New" w:hint="default"/>
      </w:rPr>
    </w:lvl>
    <w:lvl w:ilvl="8" w:tplc="04090005" w:tentative="1">
      <w:start w:val="1"/>
      <w:numFmt w:val="bullet"/>
      <w:lvlText w:val=""/>
      <w:lvlJc w:val="left"/>
      <w:pPr>
        <w:ind w:left="6947" w:hanging="360"/>
      </w:pPr>
      <w:rPr>
        <w:rFonts w:ascii="Wingdings" w:hAnsi="Wingdings" w:hint="default"/>
      </w:rPr>
    </w:lvl>
  </w:abstractNum>
  <w:abstractNum w:abstractNumId="29" w15:restartNumberingAfterBreak="0">
    <w:nsid w:val="5E6E5A85"/>
    <w:multiLevelType w:val="multilevel"/>
    <w:tmpl w:val="D20CC0B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15:restartNumberingAfterBreak="0">
    <w:nsid w:val="632A04CB"/>
    <w:multiLevelType w:val="multilevel"/>
    <w:tmpl w:val="F9524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69D5549"/>
    <w:multiLevelType w:val="multilevel"/>
    <w:tmpl w:val="21C0383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2" w15:restartNumberingAfterBreak="0">
    <w:nsid w:val="6C127179"/>
    <w:multiLevelType w:val="hybridMultilevel"/>
    <w:tmpl w:val="FFFFFFFF"/>
    <w:lvl w:ilvl="0" w:tplc="9B721554">
      <w:start w:val="1"/>
      <w:numFmt w:val="bullet"/>
      <w:lvlText w:val="o"/>
      <w:lvlJc w:val="left"/>
      <w:pPr>
        <w:ind w:left="720" w:hanging="360"/>
      </w:pPr>
      <w:rPr>
        <w:rFonts w:ascii="Courier New" w:hAnsi="Courier New" w:hint="default"/>
      </w:rPr>
    </w:lvl>
    <w:lvl w:ilvl="1" w:tplc="7BB2D6C8">
      <w:start w:val="1"/>
      <w:numFmt w:val="bullet"/>
      <w:lvlText w:val="o"/>
      <w:lvlJc w:val="left"/>
      <w:pPr>
        <w:ind w:left="1440" w:hanging="360"/>
      </w:pPr>
      <w:rPr>
        <w:rFonts w:ascii="Courier New" w:hAnsi="Courier New" w:hint="default"/>
      </w:rPr>
    </w:lvl>
    <w:lvl w:ilvl="2" w:tplc="6E88ED76">
      <w:start w:val="1"/>
      <w:numFmt w:val="bullet"/>
      <w:lvlText w:val=""/>
      <w:lvlJc w:val="left"/>
      <w:pPr>
        <w:ind w:left="2160" w:hanging="360"/>
      </w:pPr>
      <w:rPr>
        <w:rFonts w:ascii="Wingdings" w:hAnsi="Wingdings" w:hint="default"/>
      </w:rPr>
    </w:lvl>
    <w:lvl w:ilvl="3" w:tplc="768AF9EE">
      <w:start w:val="1"/>
      <w:numFmt w:val="bullet"/>
      <w:lvlText w:val=""/>
      <w:lvlJc w:val="left"/>
      <w:pPr>
        <w:ind w:left="2880" w:hanging="360"/>
      </w:pPr>
      <w:rPr>
        <w:rFonts w:ascii="Symbol" w:hAnsi="Symbol" w:hint="default"/>
      </w:rPr>
    </w:lvl>
    <w:lvl w:ilvl="4" w:tplc="B19ADDC0">
      <w:start w:val="1"/>
      <w:numFmt w:val="bullet"/>
      <w:lvlText w:val="o"/>
      <w:lvlJc w:val="left"/>
      <w:pPr>
        <w:ind w:left="3600" w:hanging="360"/>
      </w:pPr>
      <w:rPr>
        <w:rFonts w:ascii="Courier New" w:hAnsi="Courier New" w:hint="default"/>
      </w:rPr>
    </w:lvl>
    <w:lvl w:ilvl="5" w:tplc="C70A47D0">
      <w:start w:val="1"/>
      <w:numFmt w:val="bullet"/>
      <w:lvlText w:val=""/>
      <w:lvlJc w:val="left"/>
      <w:pPr>
        <w:ind w:left="4320" w:hanging="360"/>
      </w:pPr>
      <w:rPr>
        <w:rFonts w:ascii="Wingdings" w:hAnsi="Wingdings" w:hint="default"/>
      </w:rPr>
    </w:lvl>
    <w:lvl w:ilvl="6" w:tplc="8526AD46">
      <w:start w:val="1"/>
      <w:numFmt w:val="bullet"/>
      <w:lvlText w:val=""/>
      <w:lvlJc w:val="left"/>
      <w:pPr>
        <w:ind w:left="5040" w:hanging="360"/>
      </w:pPr>
      <w:rPr>
        <w:rFonts w:ascii="Symbol" w:hAnsi="Symbol" w:hint="default"/>
      </w:rPr>
    </w:lvl>
    <w:lvl w:ilvl="7" w:tplc="D9063988">
      <w:start w:val="1"/>
      <w:numFmt w:val="bullet"/>
      <w:lvlText w:val="o"/>
      <w:lvlJc w:val="left"/>
      <w:pPr>
        <w:ind w:left="5760" w:hanging="360"/>
      </w:pPr>
      <w:rPr>
        <w:rFonts w:ascii="Courier New" w:hAnsi="Courier New" w:hint="default"/>
      </w:rPr>
    </w:lvl>
    <w:lvl w:ilvl="8" w:tplc="A4248668">
      <w:start w:val="1"/>
      <w:numFmt w:val="bullet"/>
      <w:lvlText w:val=""/>
      <w:lvlJc w:val="left"/>
      <w:pPr>
        <w:ind w:left="6480" w:hanging="360"/>
      </w:pPr>
      <w:rPr>
        <w:rFonts w:ascii="Wingdings" w:hAnsi="Wingdings" w:hint="default"/>
      </w:rPr>
    </w:lvl>
  </w:abstractNum>
  <w:abstractNum w:abstractNumId="33" w15:restartNumberingAfterBreak="0">
    <w:nsid w:val="6D8B3A07"/>
    <w:multiLevelType w:val="multilevel"/>
    <w:tmpl w:val="B73AA7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15:restartNumberingAfterBreak="0">
    <w:nsid w:val="737E6D71"/>
    <w:multiLevelType w:val="multilevel"/>
    <w:tmpl w:val="97B462C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15:restartNumberingAfterBreak="0">
    <w:nsid w:val="77363216"/>
    <w:multiLevelType w:val="multilevel"/>
    <w:tmpl w:val="6E38ED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6" w15:restartNumberingAfterBreak="0">
    <w:nsid w:val="781C180B"/>
    <w:multiLevelType w:val="hybridMultilevel"/>
    <w:tmpl w:val="C202411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7A1D7933"/>
    <w:multiLevelType w:val="multilevel"/>
    <w:tmpl w:val="D246611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8" w15:restartNumberingAfterBreak="0">
    <w:nsid w:val="7ACE73B0"/>
    <w:multiLevelType w:val="hybridMultilevel"/>
    <w:tmpl w:val="CD6058A0"/>
    <w:lvl w:ilvl="0" w:tplc="04090001">
      <w:start w:val="1"/>
      <w:numFmt w:val="bullet"/>
      <w:lvlText w:val=""/>
      <w:lvlJc w:val="left"/>
      <w:pPr>
        <w:ind w:left="1187" w:hanging="360"/>
      </w:pPr>
      <w:rPr>
        <w:rFonts w:ascii="Symbol" w:hAnsi="Symbol" w:hint="default"/>
      </w:rPr>
    </w:lvl>
    <w:lvl w:ilvl="1" w:tplc="04090003">
      <w:start w:val="1"/>
      <w:numFmt w:val="bullet"/>
      <w:lvlText w:val="o"/>
      <w:lvlJc w:val="left"/>
      <w:pPr>
        <w:ind w:left="1907" w:hanging="360"/>
      </w:pPr>
      <w:rPr>
        <w:rFonts w:ascii="Courier New" w:hAnsi="Courier New" w:cs="Courier New" w:hint="default"/>
      </w:rPr>
    </w:lvl>
    <w:lvl w:ilvl="2" w:tplc="04090005" w:tentative="1">
      <w:start w:val="1"/>
      <w:numFmt w:val="bullet"/>
      <w:lvlText w:val=""/>
      <w:lvlJc w:val="left"/>
      <w:pPr>
        <w:ind w:left="2627" w:hanging="360"/>
      </w:pPr>
      <w:rPr>
        <w:rFonts w:ascii="Wingdings" w:hAnsi="Wingdings" w:hint="default"/>
      </w:rPr>
    </w:lvl>
    <w:lvl w:ilvl="3" w:tplc="04090001" w:tentative="1">
      <w:start w:val="1"/>
      <w:numFmt w:val="bullet"/>
      <w:lvlText w:val=""/>
      <w:lvlJc w:val="left"/>
      <w:pPr>
        <w:ind w:left="3347" w:hanging="360"/>
      </w:pPr>
      <w:rPr>
        <w:rFonts w:ascii="Symbol" w:hAnsi="Symbol" w:hint="default"/>
      </w:rPr>
    </w:lvl>
    <w:lvl w:ilvl="4" w:tplc="04090003" w:tentative="1">
      <w:start w:val="1"/>
      <w:numFmt w:val="bullet"/>
      <w:lvlText w:val="o"/>
      <w:lvlJc w:val="left"/>
      <w:pPr>
        <w:ind w:left="4067" w:hanging="360"/>
      </w:pPr>
      <w:rPr>
        <w:rFonts w:ascii="Courier New" w:hAnsi="Courier New" w:cs="Courier New" w:hint="default"/>
      </w:rPr>
    </w:lvl>
    <w:lvl w:ilvl="5" w:tplc="04090005" w:tentative="1">
      <w:start w:val="1"/>
      <w:numFmt w:val="bullet"/>
      <w:lvlText w:val=""/>
      <w:lvlJc w:val="left"/>
      <w:pPr>
        <w:ind w:left="4787" w:hanging="360"/>
      </w:pPr>
      <w:rPr>
        <w:rFonts w:ascii="Wingdings" w:hAnsi="Wingdings" w:hint="default"/>
      </w:rPr>
    </w:lvl>
    <w:lvl w:ilvl="6" w:tplc="04090001" w:tentative="1">
      <w:start w:val="1"/>
      <w:numFmt w:val="bullet"/>
      <w:lvlText w:val=""/>
      <w:lvlJc w:val="left"/>
      <w:pPr>
        <w:ind w:left="5507" w:hanging="360"/>
      </w:pPr>
      <w:rPr>
        <w:rFonts w:ascii="Symbol" w:hAnsi="Symbol" w:hint="default"/>
      </w:rPr>
    </w:lvl>
    <w:lvl w:ilvl="7" w:tplc="04090003" w:tentative="1">
      <w:start w:val="1"/>
      <w:numFmt w:val="bullet"/>
      <w:lvlText w:val="o"/>
      <w:lvlJc w:val="left"/>
      <w:pPr>
        <w:ind w:left="6227" w:hanging="360"/>
      </w:pPr>
      <w:rPr>
        <w:rFonts w:ascii="Courier New" w:hAnsi="Courier New" w:cs="Courier New" w:hint="default"/>
      </w:rPr>
    </w:lvl>
    <w:lvl w:ilvl="8" w:tplc="04090005" w:tentative="1">
      <w:start w:val="1"/>
      <w:numFmt w:val="bullet"/>
      <w:lvlText w:val=""/>
      <w:lvlJc w:val="left"/>
      <w:pPr>
        <w:ind w:left="6947" w:hanging="360"/>
      </w:pPr>
      <w:rPr>
        <w:rFonts w:ascii="Wingdings" w:hAnsi="Wingdings" w:hint="default"/>
      </w:rPr>
    </w:lvl>
  </w:abstractNum>
  <w:abstractNum w:abstractNumId="39" w15:restartNumberingAfterBreak="0">
    <w:nsid w:val="7DCC4AAD"/>
    <w:multiLevelType w:val="hybridMultilevel"/>
    <w:tmpl w:val="E3584B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4516613">
    <w:abstractNumId w:val="32"/>
  </w:num>
  <w:num w:numId="2" w16cid:durableId="1213422123">
    <w:abstractNumId w:val="7"/>
  </w:num>
  <w:num w:numId="3" w16cid:durableId="2029140577">
    <w:abstractNumId w:val="22"/>
  </w:num>
  <w:num w:numId="4" w16cid:durableId="1918056612">
    <w:abstractNumId w:val="3"/>
  </w:num>
  <w:num w:numId="5" w16cid:durableId="406848820">
    <w:abstractNumId w:val="12"/>
  </w:num>
  <w:num w:numId="6" w16cid:durableId="1309474859">
    <w:abstractNumId w:val="0"/>
  </w:num>
  <w:num w:numId="7" w16cid:durableId="387580194">
    <w:abstractNumId w:val="9"/>
  </w:num>
  <w:num w:numId="8" w16cid:durableId="1966498227">
    <w:abstractNumId w:val="24"/>
  </w:num>
  <w:num w:numId="9" w16cid:durableId="912541902">
    <w:abstractNumId w:val="23"/>
  </w:num>
  <w:num w:numId="10" w16cid:durableId="2012104483">
    <w:abstractNumId w:val="21"/>
  </w:num>
  <w:num w:numId="11" w16cid:durableId="1032267391">
    <w:abstractNumId w:val="5"/>
  </w:num>
  <w:num w:numId="12" w16cid:durableId="1728607081">
    <w:abstractNumId w:val="19"/>
  </w:num>
  <w:num w:numId="13" w16cid:durableId="888030602">
    <w:abstractNumId w:val="39"/>
  </w:num>
  <w:num w:numId="14" w16cid:durableId="2026789768">
    <w:abstractNumId w:val="11"/>
  </w:num>
  <w:num w:numId="15" w16cid:durableId="14505100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6332748">
    <w:abstractNumId w:val="6"/>
  </w:num>
  <w:num w:numId="17" w16cid:durableId="853034845">
    <w:abstractNumId w:val="30"/>
  </w:num>
  <w:num w:numId="18" w16cid:durableId="879903236">
    <w:abstractNumId w:val="34"/>
  </w:num>
  <w:num w:numId="19" w16cid:durableId="1316105125">
    <w:abstractNumId w:val="17"/>
  </w:num>
  <w:num w:numId="20" w16cid:durableId="587736444">
    <w:abstractNumId w:val="13"/>
  </w:num>
  <w:num w:numId="21" w16cid:durableId="1336346068">
    <w:abstractNumId w:val="31"/>
  </w:num>
  <w:num w:numId="22" w16cid:durableId="978415976">
    <w:abstractNumId w:val="37"/>
  </w:num>
  <w:num w:numId="23" w16cid:durableId="1664357185">
    <w:abstractNumId w:val="33"/>
  </w:num>
  <w:num w:numId="24" w16cid:durableId="1275554956">
    <w:abstractNumId w:val="16"/>
  </w:num>
  <w:num w:numId="25" w16cid:durableId="1934127193">
    <w:abstractNumId w:val="26"/>
  </w:num>
  <w:num w:numId="26" w16cid:durableId="1200167252">
    <w:abstractNumId w:val="29"/>
  </w:num>
  <w:num w:numId="27" w16cid:durableId="1736931942">
    <w:abstractNumId w:val="8"/>
  </w:num>
  <w:num w:numId="28" w16cid:durableId="1687098247">
    <w:abstractNumId w:val="35"/>
  </w:num>
  <w:num w:numId="29" w16cid:durableId="1345598135">
    <w:abstractNumId w:val="18"/>
  </w:num>
  <w:num w:numId="30" w16cid:durableId="1432386138">
    <w:abstractNumId w:val="1"/>
  </w:num>
  <w:num w:numId="31" w16cid:durableId="283653278">
    <w:abstractNumId w:val="25"/>
  </w:num>
  <w:num w:numId="32" w16cid:durableId="1196190291">
    <w:abstractNumId w:val="15"/>
  </w:num>
  <w:num w:numId="33" w16cid:durableId="525681974">
    <w:abstractNumId w:val="27"/>
  </w:num>
  <w:num w:numId="34" w16cid:durableId="898781728">
    <w:abstractNumId w:val="14"/>
  </w:num>
  <w:num w:numId="35" w16cid:durableId="1280723293">
    <w:abstractNumId w:val="2"/>
  </w:num>
  <w:num w:numId="36" w16cid:durableId="600726712">
    <w:abstractNumId w:val="10"/>
  </w:num>
  <w:num w:numId="37" w16cid:durableId="296298293">
    <w:abstractNumId w:val="36"/>
  </w:num>
  <w:num w:numId="38" w16cid:durableId="1712877403">
    <w:abstractNumId w:val="20"/>
  </w:num>
  <w:num w:numId="39" w16cid:durableId="365840075">
    <w:abstractNumId w:val="4"/>
  </w:num>
  <w:num w:numId="40" w16cid:durableId="45952642">
    <w:abstractNumId w:val="38"/>
  </w:num>
  <w:num w:numId="41" w16cid:durableId="1477260290">
    <w:abstractNumId w:val="2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gutterAtTop/>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691"/>
    <w:rsid w:val="00004A8A"/>
    <w:rsid w:val="0000556F"/>
    <w:rsid w:val="00005CEA"/>
    <w:rsid w:val="000122B3"/>
    <w:rsid w:val="00015357"/>
    <w:rsid w:val="000164A8"/>
    <w:rsid w:val="00016629"/>
    <w:rsid w:val="00021461"/>
    <w:rsid w:val="000232AD"/>
    <w:rsid w:val="00024A00"/>
    <w:rsid w:val="0002677D"/>
    <w:rsid w:val="000273A7"/>
    <w:rsid w:val="00027905"/>
    <w:rsid w:val="000333AF"/>
    <w:rsid w:val="000342D1"/>
    <w:rsid w:val="000342E6"/>
    <w:rsid w:val="000364AE"/>
    <w:rsid w:val="0003676F"/>
    <w:rsid w:val="0003766C"/>
    <w:rsid w:val="0003799D"/>
    <w:rsid w:val="00037FF0"/>
    <w:rsid w:val="000417B6"/>
    <w:rsid w:val="000424D6"/>
    <w:rsid w:val="000436C6"/>
    <w:rsid w:val="00043966"/>
    <w:rsid w:val="00043F31"/>
    <w:rsid w:val="00045B71"/>
    <w:rsid w:val="0004642D"/>
    <w:rsid w:val="00050DA7"/>
    <w:rsid w:val="00052632"/>
    <w:rsid w:val="0005336B"/>
    <w:rsid w:val="00053C3F"/>
    <w:rsid w:val="000542D4"/>
    <w:rsid w:val="0005468F"/>
    <w:rsid w:val="00055CD9"/>
    <w:rsid w:val="00055D30"/>
    <w:rsid w:val="0005635F"/>
    <w:rsid w:val="00056E8D"/>
    <w:rsid w:val="00060E25"/>
    <w:rsid w:val="0006126B"/>
    <w:rsid w:val="00061779"/>
    <w:rsid w:val="000627D3"/>
    <w:rsid w:val="0006283B"/>
    <w:rsid w:val="00064507"/>
    <w:rsid w:val="00064C15"/>
    <w:rsid w:val="00065543"/>
    <w:rsid w:val="00073727"/>
    <w:rsid w:val="00074EB4"/>
    <w:rsid w:val="00076A1C"/>
    <w:rsid w:val="00076CBC"/>
    <w:rsid w:val="0007723D"/>
    <w:rsid w:val="00077521"/>
    <w:rsid w:val="00077F40"/>
    <w:rsid w:val="00080091"/>
    <w:rsid w:val="00081EEE"/>
    <w:rsid w:val="0008311E"/>
    <w:rsid w:val="00083827"/>
    <w:rsid w:val="00083A38"/>
    <w:rsid w:val="0008486E"/>
    <w:rsid w:val="00086E89"/>
    <w:rsid w:val="0009098F"/>
    <w:rsid w:val="0009196A"/>
    <w:rsid w:val="00092BFB"/>
    <w:rsid w:val="0009368F"/>
    <w:rsid w:val="00093961"/>
    <w:rsid w:val="00093E0D"/>
    <w:rsid w:val="0009468E"/>
    <w:rsid w:val="00094D97"/>
    <w:rsid w:val="00095974"/>
    <w:rsid w:val="00095982"/>
    <w:rsid w:val="00095CC1"/>
    <w:rsid w:val="000977A7"/>
    <w:rsid w:val="000A0F17"/>
    <w:rsid w:val="000A1CF1"/>
    <w:rsid w:val="000A1F76"/>
    <w:rsid w:val="000A2443"/>
    <w:rsid w:val="000A294A"/>
    <w:rsid w:val="000A7C32"/>
    <w:rsid w:val="000A7C8A"/>
    <w:rsid w:val="000B090B"/>
    <w:rsid w:val="000B1351"/>
    <w:rsid w:val="000B1D36"/>
    <w:rsid w:val="000B239A"/>
    <w:rsid w:val="000B37B2"/>
    <w:rsid w:val="000B5B18"/>
    <w:rsid w:val="000B5D9E"/>
    <w:rsid w:val="000B6067"/>
    <w:rsid w:val="000B646E"/>
    <w:rsid w:val="000C13F8"/>
    <w:rsid w:val="000C151F"/>
    <w:rsid w:val="000C1A54"/>
    <w:rsid w:val="000C2490"/>
    <w:rsid w:val="000C3CEC"/>
    <w:rsid w:val="000C474A"/>
    <w:rsid w:val="000C62AB"/>
    <w:rsid w:val="000C62AD"/>
    <w:rsid w:val="000C76DD"/>
    <w:rsid w:val="000C7F5E"/>
    <w:rsid w:val="000D16FC"/>
    <w:rsid w:val="000D6197"/>
    <w:rsid w:val="000D62F6"/>
    <w:rsid w:val="000D6485"/>
    <w:rsid w:val="000E0762"/>
    <w:rsid w:val="000E172B"/>
    <w:rsid w:val="000E2776"/>
    <w:rsid w:val="000E3A77"/>
    <w:rsid w:val="000E4173"/>
    <w:rsid w:val="000E43BF"/>
    <w:rsid w:val="000E5085"/>
    <w:rsid w:val="000E7CEC"/>
    <w:rsid w:val="000F0047"/>
    <w:rsid w:val="000F29BD"/>
    <w:rsid w:val="000F3071"/>
    <w:rsid w:val="000F33E8"/>
    <w:rsid w:val="000F7B88"/>
    <w:rsid w:val="00104841"/>
    <w:rsid w:val="00104F21"/>
    <w:rsid w:val="0010605F"/>
    <w:rsid w:val="00107CDB"/>
    <w:rsid w:val="00113007"/>
    <w:rsid w:val="00113BF2"/>
    <w:rsid w:val="0011673F"/>
    <w:rsid w:val="001179EE"/>
    <w:rsid w:val="001207A6"/>
    <w:rsid w:val="00120D7A"/>
    <w:rsid w:val="001227F8"/>
    <w:rsid w:val="00122BBC"/>
    <w:rsid w:val="00123407"/>
    <w:rsid w:val="00123442"/>
    <w:rsid w:val="00124EF5"/>
    <w:rsid w:val="00125745"/>
    <w:rsid w:val="00125E30"/>
    <w:rsid w:val="00127A70"/>
    <w:rsid w:val="00127A92"/>
    <w:rsid w:val="001301C3"/>
    <w:rsid w:val="00134921"/>
    <w:rsid w:val="00134CA8"/>
    <w:rsid w:val="001353EE"/>
    <w:rsid w:val="001360B0"/>
    <w:rsid w:val="00136897"/>
    <w:rsid w:val="001401A6"/>
    <w:rsid w:val="00141055"/>
    <w:rsid w:val="00142C39"/>
    <w:rsid w:val="00143ACE"/>
    <w:rsid w:val="00144646"/>
    <w:rsid w:val="001458D1"/>
    <w:rsid w:val="00146D54"/>
    <w:rsid w:val="00151625"/>
    <w:rsid w:val="00154D12"/>
    <w:rsid w:val="0015574F"/>
    <w:rsid w:val="00156595"/>
    <w:rsid w:val="00161428"/>
    <w:rsid w:val="0016301D"/>
    <w:rsid w:val="00163D11"/>
    <w:rsid w:val="00164133"/>
    <w:rsid w:val="00165E90"/>
    <w:rsid w:val="00170D6B"/>
    <w:rsid w:val="00171A93"/>
    <w:rsid w:val="00174EA5"/>
    <w:rsid w:val="00175EFD"/>
    <w:rsid w:val="00176E38"/>
    <w:rsid w:val="0017749C"/>
    <w:rsid w:val="0018103E"/>
    <w:rsid w:val="0018165E"/>
    <w:rsid w:val="001827A1"/>
    <w:rsid w:val="00182B6D"/>
    <w:rsid w:val="00182B80"/>
    <w:rsid w:val="001844AF"/>
    <w:rsid w:val="00185407"/>
    <w:rsid w:val="001859EA"/>
    <w:rsid w:val="00185A7B"/>
    <w:rsid w:val="001909A1"/>
    <w:rsid w:val="00191CE9"/>
    <w:rsid w:val="00191EB3"/>
    <w:rsid w:val="001925BF"/>
    <w:rsid w:val="00192A3A"/>
    <w:rsid w:val="0019461B"/>
    <w:rsid w:val="001970F2"/>
    <w:rsid w:val="00197F92"/>
    <w:rsid w:val="00197FD1"/>
    <w:rsid w:val="001A0136"/>
    <w:rsid w:val="001A0C14"/>
    <w:rsid w:val="001A1851"/>
    <w:rsid w:val="001A5D97"/>
    <w:rsid w:val="001A680C"/>
    <w:rsid w:val="001A6E84"/>
    <w:rsid w:val="001B3808"/>
    <w:rsid w:val="001B6431"/>
    <w:rsid w:val="001B7971"/>
    <w:rsid w:val="001C0FAC"/>
    <w:rsid w:val="001C214C"/>
    <w:rsid w:val="001C2525"/>
    <w:rsid w:val="001C256F"/>
    <w:rsid w:val="001C4759"/>
    <w:rsid w:val="001C65DE"/>
    <w:rsid w:val="001C6E03"/>
    <w:rsid w:val="001D6402"/>
    <w:rsid w:val="001E2917"/>
    <w:rsid w:val="001E2E44"/>
    <w:rsid w:val="001E3874"/>
    <w:rsid w:val="001E6600"/>
    <w:rsid w:val="001E6A87"/>
    <w:rsid w:val="001F0CE8"/>
    <w:rsid w:val="001F3B0B"/>
    <w:rsid w:val="001F4125"/>
    <w:rsid w:val="001F5883"/>
    <w:rsid w:val="001F5E28"/>
    <w:rsid w:val="001F6BA8"/>
    <w:rsid w:val="001F7199"/>
    <w:rsid w:val="001F7259"/>
    <w:rsid w:val="00200231"/>
    <w:rsid w:val="0020064F"/>
    <w:rsid w:val="00201301"/>
    <w:rsid w:val="00201D8D"/>
    <w:rsid w:val="00202201"/>
    <w:rsid w:val="00203902"/>
    <w:rsid w:val="0020404E"/>
    <w:rsid w:val="00206FE8"/>
    <w:rsid w:val="00210525"/>
    <w:rsid w:val="00210769"/>
    <w:rsid w:val="0021170E"/>
    <w:rsid w:val="002124AD"/>
    <w:rsid w:val="002144B7"/>
    <w:rsid w:val="00216D62"/>
    <w:rsid w:val="002177F7"/>
    <w:rsid w:val="00217CEA"/>
    <w:rsid w:val="002205C8"/>
    <w:rsid w:val="0022186D"/>
    <w:rsid w:val="00222A47"/>
    <w:rsid w:val="0022403C"/>
    <w:rsid w:val="00227560"/>
    <w:rsid w:val="0023062D"/>
    <w:rsid w:val="002319A6"/>
    <w:rsid w:val="00232EB3"/>
    <w:rsid w:val="00233CD2"/>
    <w:rsid w:val="00233F32"/>
    <w:rsid w:val="002349C4"/>
    <w:rsid w:val="0023734D"/>
    <w:rsid w:val="0024125F"/>
    <w:rsid w:val="0024178C"/>
    <w:rsid w:val="00241B44"/>
    <w:rsid w:val="00245AD5"/>
    <w:rsid w:val="00250446"/>
    <w:rsid w:val="00251322"/>
    <w:rsid w:val="00251430"/>
    <w:rsid w:val="0025264F"/>
    <w:rsid w:val="00253530"/>
    <w:rsid w:val="0025427D"/>
    <w:rsid w:val="002550CA"/>
    <w:rsid w:val="00256F01"/>
    <w:rsid w:val="00257275"/>
    <w:rsid w:val="00257A5D"/>
    <w:rsid w:val="00257AAC"/>
    <w:rsid w:val="00257D7D"/>
    <w:rsid w:val="00260C1D"/>
    <w:rsid w:val="00260EEE"/>
    <w:rsid w:val="00261884"/>
    <w:rsid w:val="002619FF"/>
    <w:rsid w:val="0026212D"/>
    <w:rsid w:val="0026226C"/>
    <w:rsid w:val="00262C32"/>
    <w:rsid w:val="0026485F"/>
    <w:rsid w:val="00264F0A"/>
    <w:rsid w:val="00266E04"/>
    <w:rsid w:val="002704ED"/>
    <w:rsid w:val="00271AD8"/>
    <w:rsid w:val="00272316"/>
    <w:rsid w:val="00273350"/>
    <w:rsid w:val="00274443"/>
    <w:rsid w:val="00274677"/>
    <w:rsid w:val="00275361"/>
    <w:rsid w:val="00276F88"/>
    <w:rsid w:val="00277746"/>
    <w:rsid w:val="00280DF7"/>
    <w:rsid w:val="00282BC4"/>
    <w:rsid w:val="00286274"/>
    <w:rsid w:val="00291FD8"/>
    <w:rsid w:val="00293B16"/>
    <w:rsid w:val="002956EC"/>
    <w:rsid w:val="002958EF"/>
    <w:rsid w:val="002A0B2B"/>
    <w:rsid w:val="002A1D3C"/>
    <w:rsid w:val="002A3593"/>
    <w:rsid w:val="002A3BDE"/>
    <w:rsid w:val="002A499E"/>
    <w:rsid w:val="002A7BFF"/>
    <w:rsid w:val="002A7F82"/>
    <w:rsid w:val="002B1285"/>
    <w:rsid w:val="002B22C9"/>
    <w:rsid w:val="002B39EC"/>
    <w:rsid w:val="002B4E75"/>
    <w:rsid w:val="002B7653"/>
    <w:rsid w:val="002C0EFE"/>
    <w:rsid w:val="002C12C6"/>
    <w:rsid w:val="002C2ED7"/>
    <w:rsid w:val="002C48B2"/>
    <w:rsid w:val="002C4EAC"/>
    <w:rsid w:val="002C64EE"/>
    <w:rsid w:val="002C6709"/>
    <w:rsid w:val="002D0D28"/>
    <w:rsid w:val="002D1260"/>
    <w:rsid w:val="002D17C9"/>
    <w:rsid w:val="002D19BF"/>
    <w:rsid w:val="002D2AED"/>
    <w:rsid w:val="002D45C0"/>
    <w:rsid w:val="002D5323"/>
    <w:rsid w:val="002D5712"/>
    <w:rsid w:val="002D5CF1"/>
    <w:rsid w:val="002D74B6"/>
    <w:rsid w:val="002D7CF4"/>
    <w:rsid w:val="002E1B95"/>
    <w:rsid w:val="002E2354"/>
    <w:rsid w:val="002E3E6E"/>
    <w:rsid w:val="002E4E9F"/>
    <w:rsid w:val="002E593D"/>
    <w:rsid w:val="002E676D"/>
    <w:rsid w:val="002F15D8"/>
    <w:rsid w:val="002F2695"/>
    <w:rsid w:val="002F3AE8"/>
    <w:rsid w:val="002F3D06"/>
    <w:rsid w:val="002F5693"/>
    <w:rsid w:val="002F59DF"/>
    <w:rsid w:val="002F5CC5"/>
    <w:rsid w:val="002F67FD"/>
    <w:rsid w:val="002F718E"/>
    <w:rsid w:val="002F77C5"/>
    <w:rsid w:val="0030164D"/>
    <w:rsid w:val="003030E2"/>
    <w:rsid w:val="003031BA"/>
    <w:rsid w:val="0030368D"/>
    <w:rsid w:val="00304853"/>
    <w:rsid w:val="003057CA"/>
    <w:rsid w:val="00307580"/>
    <w:rsid w:val="00310AAA"/>
    <w:rsid w:val="00311496"/>
    <w:rsid w:val="0031292B"/>
    <w:rsid w:val="00316561"/>
    <w:rsid w:val="00317BB9"/>
    <w:rsid w:val="00320895"/>
    <w:rsid w:val="00320A63"/>
    <w:rsid w:val="003215CE"/>
    <w:rsid w:val="0032292C"/>
    <w:rsid w:val="00322CAE"/>
    <w:rsid w:val="0032327C"/>
    <w:rsid w:val="0032491E"/>
    <w:rsid w:val="00325210"/>
    <w:rsid w:val="0032587C"/>
    <w:rsid w:val="00325F53"/>
    <w:rsid w:val="00326229"/>
    <w:rsid w:val="00331CDF"/>
    <w:rsid w:val="00332C70"/>
    <w:rsid w:val="00332EA0"/>
    <w:rsid w:val="00335E60"/>
    <w:rsid w:val="003411A2"/>
    <w:rsid w:val="003457AF"/>
    <w:rsid w:val="00346B51"/>
    <w:rsid w:val="00346B57"/>
    <w:rsid w:val="00352960"/>
    <w:rsid w:val="003529DC"/>
    <w:rsid w:val="003538C4"/>
    <w:rsid w:val="003547E0"/>
    <w:rsid w:val="00354BBB"/>
    <w:rsid w:val="00355B86"/>
    <w:rsid w:val="0035638B"/>
    <w:rsid w:val="003568AA"/>
    <w:rsid w:val="00360095"/>
    <w:rsid w:val="00360E21"/>
    <w:rsid w:val="00362937"/>
    <w:rsid w:val="00363433"/>
    <w:rsid w:val="00363AD9"/>
    <w:rsid w:val="00363EE1"/>
    <w:rsid w:val="003642C6"/>
    <w:rsid w:val="00364741"/>
    <w:rsid w:val="0036504F"/>
    <w:rsid w:val="00371CC8"/>
    <w:rsid w:val="00373320"/>
    <w:rsid w:val="00373D82"/>
    <w:rsid w:val="0037540C"/>
    <w:rsid w:val="00375413"/>
    <w:rsid w:val="00377D7D"/>
    <w:rsid w:val="003816B0"/>
    <w:rsid w:val="003823A2"/>
    <w:rsid w:val="00384817"/>
    <w:rsid w:val="00385EFE"/>
    <w:rsid w:val="00386B6F"/>
    <w:rsid w:val="003875A0"/>
    <w:rsid w:val="00387BAE"/>
    <w:rsid w:val="00387F40"/>
    <w:rsid w:val="0039198F"/>
    <w:rsid w:val="0039261E"/>
    <w:rsid w:val="003A2999"/>
    <w:rsid w:val="003A2F0D"/>
    <w:rsid w:val="003A41C2"/>
    <w:rsid w:val="003A41F7"/>
    <w:rsid w:val="003A4858"/>
    <w:rsid w:val="003A4E46"/>
    <w:rsid w:val="003A4E5D"/>
    <w:rsid w:val="003A521B"/>
    <w:rsid w:val="003A70D5"/>
    <w:rsid w:val="003A7A83"/>
    <w:rsid w:val="003B01C3"/>
    <w:rsid w:val="003B0260"/>
    <w:rsid w:val="003B124B"/>
    <w:rsid w:val="003B22FD"/>
    <w:rsid w:val="003B3DCD"/>
    <w:rsid w:val="003B6CEB"/>
    <w:rsid w:val="003C097E"/>
    <w:rsid w:val="003C1039"/>
    <w:rsid w:val="003C3E2E"/>
    <w:rsid w:val="003C4FCD"/>
    <w:rsid w:val="003D06FB"/>
    <w:rsid w:val="003D1917"/>
    <w:rsid w:val="003D2326"/>
    <w:rsid w:val="003D4980"/>
    <w:rsid w:val="003D4E2C"/>
    <w:rsid w:val="003D5072"/>
    <w:rsid w:val="003D690F"/>
    <w:rsid w:val="003E135C"/>
    <w:rsid w:val="003E254B"/>
    <w:rsid w:val="003E4634"/>
    <w:rsid w:val="003E7AF9"/>
    <w:rsid w:val="003F07DA"/>
    <w:rsid w:val="003F10EB"/>
    <w:rsid w:val="003F26DE"/>
    <w:rsid w:val="003F2DFF"/>
    <w:rsid w:val="003F2EFC"/>
    <w:rsid w:val="003F36EC"/>
    <w:rsid w:val="003F4474"/>
    <w:rsid w:val="003F48EC"/>
    <w:rsid w:val="003F5D54"/>
    <w:rsid w:val="003F61CC"/>
    <w:rsid w:val="003F61E4"/>
    <w:rsid w:val="003F693F"/>
    <w:rsid w:val="003F7AC7"/>
    <w:rsid w:val="00403F50"/>
    <w:rsid w:val="00406045"/>
    <w:rsid w:val="0041079A"/>
    <w:rsid w:val="00411650"/>
    <w:rsid w:val="00411A77"/>
    <w:rsid w:val="00412443"/>
    <w:rsid w:val="004135F2"/>
    <w:rsid w:val="0041472A"/>
    <w:rsid w:val="004149AD"/>
    <w:rsid w:val="00414C99"/>
    <w:rsid w:val="00415CBD"/>
    <w:rsid w:val="004206B7"/>
    <w:rsid w:val="00422529"/>
    <w:rsid w:val="00423332"/>
    <w:rsid w:val="004236DA"/>
    <w:rsid w:val="0042404E"/>
    <w:rsid w:val="004308BD"/>
    <w:rsid w:val="00430B71"/>
    <w:rsid w:val="00430F99"/>
    <w:rsid w:val="004323A7"/>
    <w:rsid w:val="0043250E"/>
    <w:rsid w:val="00433EF7"/>
    <w:rsid w:val="00434CCA"/>
    <w:rsid w:val="00440332"/>
    <w:rsid w:val="00440CA1"/>
    <w:rsid w:val="004410B3"/>
    <w:rsid w:val="00441CD1"/>
    <w:rsid w:val="004423F4"/>
    <w:rsid w:val="00442A95"/>
    <w:rsid w:val="00442AB6"/>
    <w:rsid w:val="00443AB4"/>
    <w:rsid w:val="00445798"/>
    <w:rsid w:val="00446091"/>
    <w:rsid w:val="004465B3"/>
    <w:rsid w:val="00450B22"/>
    <w:rsid w:val="00450CE6"/>
    <w:rsid w:val="0045260B"/>
    <w:rsid w:val="00452BA2"/>
    <w:rsid w:val="0045654F"/>
    <w:rsid w:val="00456C49"/>
    <w:rsid w:val="0045759E"/>
    <w:rsid w:val="004579CD"/>
    <w:rsid w:val="00457ED1"/>
    <w:rsid w:val="00457F45"/>
    <w:rsid w:val="00460B62"/>
    <w:rsid w:val="00460B98"/>
    <w:rsid w:val="00461A0E"/>
    <w:rsid w:val="00463DD3"/>
    <w:rsid w:val="004643D7"/>
    <w:rsid w:val="00464983"/>
    <w:rsid w:val="00464DC6"/>
    <w:rsid w:val="004650FF"/>
    <w:rsid w:val="004705C0"/>
    <w:rsid w:val="00472C9F"/>
    <w:rsid w:val="00473080"/>
    <w:rsid w:val="00473C7F"/>
    <w:rsid w:val="00474F8B"/>
    <w:rsid w:val="00477A63"/>
    <w:rsid w:val="00480137"/>
    <w:rsid w:val="00480F3B"/>
    <w:rsid w:val="00480FB0"/>
    <w:rsid w:val="0048219A"/>
    <w:rsid w:val="00483F9F"/>
    <w:rsid w:val="004848DE"/>
    <w:rsid w:val="004863A3"/>
    <w:rsid w:val="00486956"/>
    <w:rsid w:val="00487752"/>
    <w:rsid w:val="004877D6"/>
    <w:rsid w:val="00487C0C"/>
    <w:rsid w:val="00491E17"/>
    <w:rsid w:val="00492F01"/>
    <w:rsid w:val="004938D7"/>
    <w:rsid w:val="00493902"/>
    <w:rsid w:val="00497698"/>
    <w:rsid w:val="004A054D"/>
    <w:rsid w:val="004A08B6"/>
    <w:rsid w:val="004A114C"/>
    <w:rsid w:val="004A192C"/>
    <w:rsid w:val="004A1FDF"/>
    <w:rsid w:val="004A4BA6"/>
    <w:rsid w:val="004A6C04"/>
    <w:rsid w:val="004A6D2A"/>
    <w:rsid w:val="004B184A"/>
    <w:rsid w:val="004B1964"/>
    <w:rsid w:val="004B2056"/>
    <w:rsid w:val="004B460E"/>
    <w:rsid w:val="004B52AF"/>
    <w:rsid w:val="004B52F4"/>
    <w:rsid w:val="004B7AE5"/>
    <w:rsid w:val="004C1A72"/>
    <w:rsid w:val="004C1D1E"/>
    <w:rsid w:val="004C43B8"/>
    <w:rsid w:val="004C44B8"/>
    <w:rsid w:val="004C78DD"/>
    <w:rsid w:val="004D0090"/>
    <w:rsid w:val="004D2691"/>
    <w:rsid w:val="004D53FB"/>
    <w:rsid w:val="004D6500"/>
    <w:rsid w:val="004D787B"/>
    <w:rsid w:val="004D7D19"/>
    <w:rsid w:val="004E22CD"/>
    <w:rsid w:val="004E4905"/>
    <w:rsid w:val="004E62E5"/>
    <w:rsid w:val="004E6481"/>
    <w:rsid w:val="004E77DD"/>
    <w:rsid w:val="004F0E7A"/>
    <w:rsid w:val="004F109B"/>
    <w:rsid w:val="004F1F24"/>
    <w:rsid w:val="004F25A9"/>
    <w:rsid w:val="004F265F"/>
    <w:rsid w:val="004F48E5"/>
    <w:rsid w:val="004F4D10"/>
    <w:rsid w:val="004F5403"/>
    <w:rsid w:val="004F5410"/>
    <w:rsid w:val="005013D8"/>
    <w:rsid w:val="00501485"/>
    <w:rsid w:val="00503256"/>
    <w:rsid w:val="00503E10"/>
    <w:rsid w:val="00505227"/>
    <w:rsid w:val="005109D2"/>
    <w:rsid w:val="00510FF4"/>
    <w:rsid w:val="00512526"/>
    <w:rsid w:val="00512C85"/>
    <w:rsid w:val="0051476D"/>
    <w:rsid w:val="00516B7B"/>
    <w:rsid w:val="00516C05"/>
    <w:rsid w:val="005179BD"/>
    <w:rsid w:val="005211D6"/>
    <w:rsid w:val="00521250"/>
    <w:rsid w:val="00521EBA"/>
    <w:rsid w:val="00523C9A"/>
    <w:rsid w:val="0052427C"/>
    <w:rsid w:val="00524781"/>
    <w:rsid w:val="00527C96"/>
    <w:rsid w:val="00530B53"/>
    <w:rsid w:val="00535BE6"/>
    <w:rsid w:val="00535BF9"/>
    <w:rsid w:val="00536560"/>
    <w:rsid w:val="00536AB6"/>
    <w:rsid w:val="00536FC1"/>
    <w:rsid w:val="00537E64"/>
    <w:rsid w:val="005447ED"/>
    <w:rsid w:val="0054596E"/>
    <w:rsid w:val="005471C1"/>
    <w:rsid w:val="00550959"/>
    <w:rsid w:val="005509FD"/>
    <w:rsid w:val="005510FE"/>
    <w:rsid w:val="00553730"/>
    <w:rsid w:val="00553B80"/>
    <w:rsid w:val="00554103"/>
    <w:rsid w:val="0055680C"/>
    <w:rsid w:val="00556CBB"/>
    <w:rsid w:val="0056012B"/>
    <w:rsid w:val="00560B6E"/>
    <w:rsid w:val="00561418"/>
    <w:rsid w:val="00561A26"/>
    <w:rsid w:val="0056246F"/>
    <w:rsid w:val="005624F0"/>
    <w:rsid w:val="00564A38"/>
    <w:rsid w:val="00566117"/>
    <w:rsid w:val="0057132C"/>
    <w:rsid w:val="0057227B"/>
    <w:rsid w:val="0057298F"/>
    <w:rsid w:val="005738FA"/>
    <w:rsid w:val="0057399D"/>
    <w:rsid w:val="00574D3B"/>
    <w:rsid w:val="005752D2"/>
    <w:rsid w:val="005773DC"/>
    <w:rsid w:val="0058116D"/>
    <w:rsid w:val="00581380"/>
    <w:rsid w:val="00581FE9"/>
    <w:rsid w:val="0058347B"/>
    <w:rsid w:val="00584AA9"/>
    <w:rsid w:val="00585750"/>
    <w:rsid w:val="00585879"/>
    <w:rsid w:val="0059029A"/>
    <w:rsid w:val="00590E5D"/>
    <w:rsid w:val="00593496"/>
    <w:rsid w:val="005954FB"/>
    <w:rsid w:val="005A0379"/>
    <w:rsid w:val="005A1E4C"/>
    <w:rsid w:val="005A1ED8"/>
    <w:rsid w:val="005A205C"/>
    <w:rsid w:val="005A270F"/>
    <w:rsid w:val="005A31E3"/>
    <w:rsid w:val="005A3E06"/>
    <w:rsid w:val="005A585B"/>
    <w:rsid w:val="005A5D8C"/>
    <w:rsid w:val="005A67E6"/>
    <w:rsid w:val="005A6F7B"/>
    <w:rsid w:val="005B095D"/>
    <w:rsid w:val="005B1BE4"/>
    <w:rsid w:val="005B1BF1"/>
    <w:rsid w:val="005B5EA6"/>
    <w:rsid w:val="005B637E"/>
    <w:rsid w:val="005B63E7"/>
    <w:rsid w:val="005B79A1"/>
    <w:rsid w:val="005C08A5"/>
    <w:rsid w:val="005C1767"/>
    <w:rsid w:val="005C1DAF"/>
    <w:rsid w:val="005C364E"/>
    <w:rsid w:val="005C3881"/>
    <w:rsid w:val="005C499D"/>
    <w:rsid w:val="005C4C09"/>
    <w:rsid w:val="005C5237"/>
    <w:rsid w:val="005C63CC"/>
    <w:rsid w:val="005C6829"/>
    <w:rsid w:val="005C6B18"/>
    <w:rsid w:val="005C759F"/>
    <w:rsid w:val="005D248E"/>
    <w:rsid w:val="005D2AD2"/>
    <w:rsid w:val="005D4268"/>
    <w:rsid w:val="005D4BD1"/>
    <w:rsid w:val="005D4D97"/>
    <w:rsid w:val="005D5316"/>
    <w:rsid w:val="005D58C9"/>
    <w:rsid w:val="005D6942"/>
    <w:rsid w:val="005D7ED3"/>
    <w:rsid w:val="005E2689"/>
    <w:rsid w:val="005E4245"/>
    <w:rsid w:val="005E4339"/>
    <w:rsid w:val="005E5236"/>
    <w:rsid w:val="005E5640"/>
    <w:rsid w:val="005E5F99"/>
    <w:rsid w:val="005E5F9A"/>
    <w:rsid w:val="005E65B5"/>
    <w:rsid w:val="005E71C1"/>
    <w:rsid w:val="005E73F5"/>
    <w:rsid w:val="005F06C4"/>
    <w:rsid w:val="005F10D9"/>
    <w:rsid w:val="005F20B1"/>
    <w:rsid w:val="005F2DE4"/>
    <w:rsid w:val="005F332D"/>
    <w:rsid w:val="005F3705"/>
    <w:rsid w:val="005F5321"/>
    <w:rsid w:val="005F5324"/>
    <w:rsid w:val="005F6068"/>
    <w:rsid w:val="005F6438"/>
    <w:rsid w:val="00600C62"/>
    <w:rsid w:val="0060388C"/>
    <w:rsid w:val="00604CF8"/>
    <w:rsid w:val="00606030"/>
    <w:rsid w:val="00606267"/>
    <w:rsid w:val="0060628F"/>
    <w:rsid w:val="00607D1A"/>
    <w:rsid w:val="00610061"/>
    <w:rsid w:val="00610F0F"/>
    <w:rsid w:val="00611832"/>
    <w:rsid w:val="00611E2A"/>
    <w:rsid w:val="00614F7E"/>
    <w:rsid w:val="006163A2"/>
    <w:rsid w:val="00617E3A"/>
    <w:rsid w:val="00621175"/>
    <w:rsid w:val="00623C63"/>
    <w:rsid w:val="006241DB"/>
    <w:rsid w:val="00624A8A"/>
    <w:rsid w:val="006257FE"/>
    <w:rsid w:val="00625DD9"/>
    <w:rsid w:val="006263A6"/>
    <w:rsid w:val="0062710C"/>
    <w:rsid w:val="0062757A"/>
    <w:rsid w:val="006309DD"/>
    <w:rsid w:val="006314F4"/>
    <w:rsid w:val="0063197B"/>
    <w:rsid w:val="00631CE6"/>
    <w:rsid w:val="006325B2"/>
    <w:rsid w:val="00632B85"/>
    <w:rsid w:val="00634F7B"/>
    <w:rsid w:val="006357C3"/>
    <w:rsid w:val="00635FD1"/>
    <w:rsid w:val="00636929"/>
    <w:rsid w:val="00637255"/>
    <w:rsid w:val="00637876"/>
    <w:rsid w:val="0063789D"/>
    <w:rsid w:val="00640088"/>
    <w:rsid w:val="0064085C"/>
    <w:rsid w:val="00640CBE"/>
    <w:rsid w:val="006419D2"/>
    <w:rsid w:val="00642D24"/>
    <w:rsid w:val="0064321B"/>
    <w:rsid w:val="00644AAE"/>
    <w:rsid w:val="00645178"/>
    <w:rsid w:val="006452CF"/>
    <w:rsid w:val="0064678F"/>
    <w:rsid w:val="006501EA"/>
    <w:rsid w:val="006538D6"/>
    <w:rsid w:val="00653FFC"/>
    <w:rsid w:val="00654D0C"/>
    <w:rsid w:val="00657291"/>
    <w:rsid w:val="00657A38"/>
    <w:rsid w:val="00657F36"/>
    <w:rsid w:val="00660FDD"/>
    <w:rsid w:val="00662BAD"/>
    <w:rsid w:val="006637A7"/>
    <w:rsid w:val="00663D71"/>
    <w:rsid w:val="00664892"/>
    <w:rsid w:val="006668D2"/>
    <w:rsid w:val="00670929"/>
    <w:rsid w:val="00670DAC"/>
    <w:rsid w:val="006714F1"/>
    <w:rsid w:val="00673032"/>
    <w:rsid w:val="00675BB3"/>
    <w:rsid w:val="00675F11"/>
    <w:rsid w:val="0067685F"/>
    <w:rsid w:val="00676B56"/>
    <w:rsid w:val="00676CF4"/>
    <w:rsid w:val="00680307"/>
    <w:rsid w:val="00681CD8"/>
    <w:rsid w:val="00682CEB"/>
    <w:rsid w:val="00683D38"/>
    <w:rsid w:val="0068480F"/>
    <w:rsid w:val="006910C8"/>
    <w:rsid w:val="00692B24"/>
    <w:rsid w:val="00693964"/>
    <w:rsid w:val="00693B30"/>
    <w:rsid w:val="00693B8F"/>
    <w:rsid w:val="00694DE2"/>
    <w:rsid w:val="00695AC4"/>
    <w:rsid w:val="006970C3"/>
    <w:rsid w:val="0069752A"/>
    <w:rsid w:val="00697912"/>
    <w:rsid w:val="00697FB4"/>
    <w:rsid w:val="006A052F"/>
    <w:rsid w:val="006A2152"/>
    <w:rsid w:val="006A3287"/>
    <w:rsid w:val="006A3BC4"/>
    <w:rsid w:val="006A614F"/>
    <w:rsid w:val="006A694E"/>
    <w:rsid w:val="006A7075"/>
    <w:rsid w:val="006A7713"/>
    <w:rsid w:val="006A7F7C"/>
    <w:rsid w:val="006B12D3"/>
    <w:rsid w:val="006B2104"/>
    <w:rsid w:val="006B36BA"/>
    <w:rsid w:val="006B5916"/>
    <w:rsid w:val="006B66B8"/>
    <w:rsid w:val="006B6F09"/>
    <w:rsid w:val="006C2589"/>
    <w:rsid w:val="006C3E85"/>
    <w:rsid w:val="006C4BA6"/>
    <w:rsid w:val="006C6851"/>
    <w:rsid w:val="006C6A42"/>
    <w:rsid w:val="006C6C85"/>
    <w:rsid w:val="006C7D89"/>
    <w:rsid w:val="006D0510"/>
    <w:rsid w:val="006D4B8D"/>
    <w:rsid w:val="006D5332"/>
    <w:rsid w:val="006D6B9B"/>
    <w:rsid w:val="006D7648"/>
    <w:rsid w:val="006D7AE9"/>
    <w:rsid w:val="006E0CFB"/>
    <w:rsid w:val="006E3C3C"/>
    <w:rsid w:val="006E4A01"/>
    <w:rsid w:val="006E6B70"/>
    <w:rsid w:val="006E77E7"/>
    <w:rsid w:val="006E7BD4"/>
    <w:rsid w:val="006F0854"/>
    <w:rsid w:val="006F0C05"/>
    <w:rsid w:val="006F2599"/>
    <w:rsid w:val="006F2913"/>
    <w:rsid w:val="006F76CF"/>
    <w:rsid w:val="006F7A04"/>
    <w:rsid w:val="0070170C"/>
    <w:rsid w:val="00701899"/>
    <w:rsid w:val="00702588"/>
    <w:rsid w:val="007028BA"/>
    <w:rsid w:val="00704A4D"/>
    <w:rsid w:val="00704E8C"/>
    <w:rsid w:val="00705263"/>
    <w:rsid w:val="00705D75"/>
    <w:rsid w:val="00705F2F"/>
    <w:rsid w:val="00710B16"/>
    <w:rsid w:val="00711842"/>
    <w:rsid w:val="00712A87"/>
    <w:rsid w:val="0071419B"/>
    <w:rsid w:val="00715ACA"/>
    <w:rsid w:val="0071651C"/>
    <w:rsid w:val="0071773A"/>
    <w:rsid w:val="00720BD6"/>
    <w:rsid w:val="007214E5"/>
    <w:rsid w:val="007241A3"/>
    <w:rsid w:val="007270F5"/>
    <w:rsid w:val="00731DB7"/>
    <w:rsid w:val="007327DA"/>
    <w:rsid w:val="0073385E"/>
    <w:rsid w:val="00734316"/>
    <w:rsid w:val="00734386"/>
    <w:rsid w:val="00734AC2"/>
    <w:rsid w:val="00734C91"/>
    <w:rsid w:val="0073745B"/>
    <w:rsid w:val="007375EE"/>
    <w:rsid w:val="00740085"/>
    <w:rsid w:val="00740AE8"/>
    <w:rsid w:val="0074127E"/>
    <w:rsid w:val="0074148C"/>
    <w:rsid w:val="00742AAA"/>
    <w:rsid w:val="007449D2"/>
    <w:rsid w:val="0074591D"/>
    <w:rsid w:val="00745D2B"/>
    <w:rsid w:val="00745F58"/>
    <w:rsid w:val="00746C81"/>
    <w:rsid w:val="0074707E"/>
    <w:rsid w:val="0074741B"/>
    <w:rsid w:val="00747BC7"/>
    <w:rsid w:val="0075028E"/>
    <w:rsid w:val="007502F9"/>
    <w:rsid w:val="007529F0"/>
    <w:rsid w:val="00752B2A"/>
    <w:rsid w:val="007543A2"/>
    <w:rsid w:val="00754C61"/>
    <w:rsid w:val="00755071"/>
    <w:rsid w:val="00756ECE"/>
    <w:rsid w:val="00760DB8"/>
    <w:rsid w:val="00762B0C"/>
    <w:rsid w:val="00763126"/>
    <w:rsid w:val="00763670"/>
    <w:rsid w:val="00765A9C"/>
    <w:rsid w:val="00765C30"/>
    <w:rsid w:val="0077064B"/>
    <w:rsid w:val="00770CD2"/>
    <w:rsid w:val="007715E0"/>
    <w:rsid w:val="00771740"/>
    <w:rsid w:val="00773298"/>
    <w:rsid w:val="0077532E"/>
    <w:rsid w:val="00775DAE"/>
    <w:rsid w:val="00776204"/>
    <w:rsid w:val="00777A0F"/>
    <w:rsid w:val="00781D41"/>
    <w:rsid w:val="007836E0"/>
    <w:rsid w:val="00790B5A"/>
    <w:rsid w:val="007916CB"/>
    <w:rsid w:val="00791E80"/>
    <w:rsid w:val="00792008"/>
    <w:rsid w:val="00793651"/>
    <w:rsid w:val="00794FCB"/>
    <w:rsid w:val="00795A35"/>
    <w:rsid w:val="007973E9"/>
    <w:rsid w:val="007979B5"/>
    <w:rsid w:val="007A05D1"/>
    <w:rsid w:val="007A0689"/>
    <w:rsid w:val="007A0D5E"/>
    <w:rsid w:val="007A1630"/>
    <w:rsid w:val="007A171D"/>
    <w:rsid w:val="007A2230"/>
    <w:rsid w:val="007A2F8C"/>
    <w:rsid w:val="007A30EC"/>
    <w:rsid w:val="007A3796"/>
    <w:rsid w:val="007A526E"/>
    <w:rsid w:val="007B20ED"/>
    <w:rsid w:val="007B2A94"/>
    <w:rsid w:val="007B4749"/>
    <w:rsid w:val="007B5AA5"/>
    <w:rsid w:val="007B5DF8"/>
    <w:rsid w:val="007B5EA2"/>
    <w:rsid w:val="007B5F2F"/>
    <w:rsid w:val="007B6379"/>
    <w:rsid w:val="007B74E4"/>
    <w:rsid w:val="007C03EF"/>
    <w:rsid w:val="007C197F"/>
    <w:rsid w:val="007C31B6"/>
    <w:rsid w:val="007C3708"/>
    <w:rsid w:val="007C45FE"/>
    <w:rsid w:val="007C616A"/>
    <w:rsid w:val="007C6619"/>
    <w:rsid w:val="007C7D16"/>
    <w:rsid w:val="007D103F"/>
    <w:rsid w:val="007D19C5"/>
    <w:rsid w:val="007D1F27"/>
    <w:rsid w:val="007D21AE"/>
    <w:rsid w:val="007D5765"/>
    <w:rsid w:val="007D63B3"/>
    <w:rsid w:val="007D7470"/>
    <w:rsid w:val="007D7C9B"/>
    <w:rsid w:val="007E1BD4"/>
    <w:rsid w:val="007E1F44"/>
    <w:rsid w:val="007E4A7A"/>
    <w:rsid w:val="007E55B1"/>
    <w:rsid w:val="007E5B08"/>
    <w:rsid w:val="007F1A00"/>
    <w:rsid w:val="007F1D1A"/>
    <w:rsid w:val="007F37E8"/>
    <w:rsid w:val="007F400A"/>
    <w:rsid w:val="007F41CE"/>
    <w:rsid w:val="007F46C7"/>
    <w:rsid w:val="007F4C7B"/>
    <w:rsid w:val="007F4EF8"/>
    <w:rsid w:val="007F5864"/>
    <w:rsid w:val="007F5CD0"/>
    <w:rsid w:val="0080072B"/>
    <w:rsid w:val="00800BFF"/>
    <w:rsid w:val="008014B7"/>
    <w:rsid w:val="00804090"/>
    <w:rsid w:val="0080427A"/>
    <w:rsid w:val="0080440D"/>
    <w:rsid w:val="00804BCF"/>
    <w:rsid w:val="00810F13"/>
    <w:rsid w:val="00812287"/>
    <w:rsid w:val="008128A3"/>
    <w:rsid w:val="008141DD"/>
    <w:rsid w:val="00814A5F"/>
    <w:rsid w:val="0081639B"/>
    <w:rsid w:val="008169A3"/>
    <w:rsid w:val="00817DAD"/>
    <w:rsid w:val="00817E25"/>
    <w:rsid w:val="00824060"/>
    <w:rsid w:val="00826209"/>
    <w:rsid w:val="00831E4C"/>
    <w:rsid w:val="00832562"/>
    <w:rsid w:val="0083293C"/>
    <w:rsid w:val="00833A53"/>
    <w:rsid w:val="008367EA"/>
    <w:rsid w:val="0084081B"/>
    <w:rsid w:val="0084468C"/>
    <w:rsid w:val="00844D3B"/>
    <w:rsid w:val="008451F2"/>
    <w:rsid w:val="00846D17"/>
    <w:rsid w:val="0084716C"/>
    <w:rsid w:val="008523E2"/>
    <w:rsid w:val="00852A44"/>
    <w:rsid w:val="00853F37"/>
    <w:rsid w:val="00854305"/>
    <w:rsid w:val="00855B55"/>
    <w:rsid w:val="00856E64"/>
    <w:rsid w:val="008606EF"/>
    <w:rsid w:val="0086182E"/>
    <w:rsid w:val="00861A76"/>
    <w:rsid w:val="0086490B"/>
    <w:rsid w:val="008662C8"/>
    <w:rsid w:val="00866F32"/>
    <w:rsid w:val="008708F0"/>
    <w:rsid w:val="00870CB8"/>
    <w:rsid w:val="00870FD0"/>
    <w:rsid w:val="008724E3"/>
    <w:rsid w:val="0087352B"/>
    <w:rsid w:val="00875011"/>
    <w:rsid w:val="008757F3"/>
    <w:rsid w:val="008769DD"/>
    <w:rsid w:val="008774A7"/>
    <w:rsid w:val="00877D3F"/>
    <w:rsid w:val="008812BE"/>
    <w:rsid w:val="00882A4F"/>
    <w:rsid w:val="00882D9F"/>
    <w:rsid w:val="00886291"/>
    <w:rsid w:val="00887781"/>
    <w:rsid w:val="00887EF2"/>
    <w:rsid w:val="0089039C"/>
    <w:rsid w:val="0089049D"/>
    <w:rsid w:val="00891954"/>
    <w:rsid w:val="00891A39"/>
    <w:rsid w:val="0089221E"/>
    <w:rsid w:val="0089351D"/>
    <w:rsid w:val="008935AB"/>
    <w:rsid w:val="00893A3B"/>
    <w:rsid w:val="0089471B"/>
    <w:rsid w:val="00895295"/>
    <w:rsid w:val="00895B0D"/>
    <w:rsid w:val="00896C25"/>
    <w:rsid w:val="008971A1"/>
    <w:rsid w:val="008978FC"/>
    <w:rsid w:val="008A0BB1"/>
    <w:rsid w:val="008A32D9"/>
    <w:rsid w:val="008A41AA"/>
    <w:rsid w:val="008A4A0B"/>
    <w:rsid w:val="008A5645"/>
    <w:rsid w:val="008A5E15"/>
    <w:rsid w:val="008A6A23"/>
    <w:rsid w:val="008A7A56"/>
    <w:rsid w:val="008B0A23"/>
    <w:rsid w:val="008B1DD1"/>
    <w:rsid w:val="008B272F"/>
    <w:rsid w:val="008B3BA3"/>
    <w:rsid w:val="008B4BC7"/>
    <w:rsid w:val="008B69F9"/>
    <w:rsid w:val="008C0418"/>
    <w:rsid w:val="008C0DA1"/>
    <w:rsid w:val="008C2613"/>
    <w:rsid w:val="008C2E23"/>
    <w:rsid w:val="008C473E"/>
    <w:rsid w:val="008C5DE9"/>
    <w:rsid w:val="008C5FD5"/>
    <w:rsid w:val="008C736F"/>
    <w:rsid w:val="008D0327"/>
    <w:rsid w:val="008D04D3"/>
    <w:rsid w:val="008D1B6B"/>
    <w:rsid w:val="008D2CFF"/>
    <w:rsid w:val="008D6208"/>
    <w:rsid w:val="008D6511"/>
    <w:rsid w:val="008D6E26"/>
    <w:rsid w:val="008D6F65"/>
    <w:rsid w:val="008E3691"/>
    <w:rsid w:val="008E3BDF"/>
    <w:rsid w:val="008E4DC0"/>
    <w:rsid w:val="008E607D"/>
    <w:rsid w:val="008E6943"/>
    <w:rsid w:val="008F1282"/>
    <w:rsid w:val="008F27CE"/>
    <w:rsid w:val="008F6771"/>
    <w:rsid w:val="008F6B6F"/>
    <w:rsid w:val="008F75D7"/>
    <w:rsid w:val="008F7FF0"/>
    <w:rsid w:val="009001A4"/>
    <w:rsid w:val="009001F8"/>
    <w:rsid w:val="00900A3E"/>
    <w:rsid w:val="00900B0D"/>
    <w:rsid w:val="00900DA2"/>
    <w:rsid w:val="00901E81"/>
    <w:rsid w:val="00903D10"/>
    <w:rsid w:val="00904A69"/>
    <w:rsid w:val="00905B44"/>
    <w:rsid w:val="00906901"/>
    <w:rsid w:val="00906EC6"/>
    <w:rsid w:val="00907F7E"/>
    <w:rsid w:val="009101C6"/>
    <w:rsid w:val="00911852"/>
    <w:rsid w:val="00915074"/>
    <w:rsid w:val="0091570F"/>
    <w:rsid w:val="00916A9A"/>
    <w:rsid w:val="009174B9"/>
    <w:rsid w:val="0092042B"/>
    <w:rsid w:val="009212CF"/>
    <w:rsid w:val="00922B16"/>
    <w:rsid w:val="009242D0"/>
    <w:rsid w:val="00924E41"/>
    <w:rsid w:val="0092667A"/>
    <w:rsid w:val="00931384"/>
    <w:rsid w:val="00932231"/>
    <w:rsid w:val="009324A8"/>
    <w:rsid w:val="00932617"/>
    <w:rsid w:val="00932EFE"/>
    <w:rsid w:val="009348A9"/>
    <w:rsid w:val="009353E9"/>
    <w:rsid w:val="00937677"/>
    <w:rsid w:val="00942078"/>
    <w:rsid w:val="009427ED"/>
    <w:rsid w:val="009435E7"/>
    <w:rsid w:val="00944270"/>
    <w:rsid w:val="009453F6"/>
    <w:rsid w:val="0094718F"/>
    <w:rsid w:val="009509B8"/>
    <w:rsid w:val="00950FB3"/>
    <w:rsid w:val="009518C6"/>
    <w:rsid w:val="00953DA2"/>
    <w:rsid w:val="00954974"/>
    <w:rsid w:val="0095554D"/>
    <w:rsid w:val="00955D0E"/>
    <w:rsid w:val="0096032C"/>
    <w:rsid w:val="00960AFD"/>
    <w:rsid w:val="00961FC2"/>
    <w:rsid w:val="009639FC"/>
    <w:rsid w:val="00963C68"/>
    <w:rsid w:val="00964183"/>
    <w:rsid w:val="0096485F"/>
    <w:rsid w:val="0096652C"/>
    <w:rsid w:val="0096655E"/>
    <w:rsid w:val="00970416"/>
    <w:rsid w:val="009716CD"/>
    <w:rsid w:val="009722D8"/>
    <w:rsid w:val="0097336B"/>
    <w:rsid w:val="00975AA2"/>
    <w:rsid w:val="0097605E"/>
    <w:rsid w:val="0098044E"/>
    <w:rsid w:val="00980E3D"/>
    <w:rsid w:val="00980E63"/>
    <w:rsid w:val="009827F4"/>
    <w:rsid w:val="00983483"/>
    <w:rsid w:val="00983FC8"/>
    <w:rsid w:val="009868D1"/>
    <w:rsid w:val="00986E97"/>
    <w:rsid w:val="00991592"/>
    <w:rsid w:val="00991901"/>
    <w:rsid w:val="00992072"/>
    <w:rsid w:val="00992B3E"/>
    <w:rsid w:val="00994440"/>
    <w:rsid w:val="0099465E"/>
    <w:rsid w:val="00994669"/>
    <w:rsid w:val="009952FC"/>
    <w:rsid w:val="009955A4"/>
    <w:rsid w:val="009959EC"/>
    <w:rsid w:val="00995D6A"/>
    <w:rsid w:val="00997B16"/>
    <w:rsid w:val="00997EA2"/>
    <w:rsid w:val="009A01F7"/>
    <w:rsid w:val="009A02AB"/>
    <w:rsid w:val="009A3F59"/>
    <w:rsid w:val="009A570E"/>
    <w:rsid w:val="009A75C5"/>
    <w:rsid w:val="009B14DC"/>
    <w:rsid w:val="009B4527"/>
    <w:rsid w:val="009B4D23"/>
    <w:rsid w:val="009B62ED"/>
    <w:rsid w:val="009C032A"/>
    <w:rsid w:val="009C1E7F"/>
    <w:rsid w:val="009C351E"/>
    <w:rsid w:val="009C6105"/>
    <w:rsid w:val="009C7FE0"/>
    <w:rsid w:val="009D1046"/>
    <w:rsid w:val="009D318A"/>
    <w:rsid w:val="009D3314"/>
    <w:rsid w:val="009D36C1"/>
    <w:rsid w:val="009D5858"/>
    <w:rsid w:val="009D65E9"/>
    <w:rsid w:val="009D73C7"/>
    <w:rsid w:val="009E0DEA"/>
    <w:rsid w:val="009E1ACD"/>
    <w:rsid w:val="009E39CE"/>
    <w:rsid w:val="009E69B0"/>
    <w:rsid w:val="009E7324"/>
    <w:rsid w:val="009F1329"/>
    <w:rsid w:val="009F3931"/>
    <w:rsid w:val="009F3AE5"/>
    <w:rsid w:val="009F4EF1"/>
    <w:rsid w:val="009F5BEB"/>
    <w:rsid w:val="009F79EF"/>
    <w:rsid w:val="00A01003"/>
    <w:rsid w:val="00A01C66"/>
    <w:rsid w:val="00A022AF"/>
    <w:rsid w:val="00A03771"/>
    <w:rsid w:val="00A05CA2"/>
    <w:rsid w:val="00A05D1B"/>
    <w:rsid w:val="00A0710B"/>
    <w:rsid w:val="00A07114"/>
    <w:rsid w:val="00A10CF6"/>
    <w:rsid w:val="00A10E33"/>
    <w:rsid w:val="00A122A6"/>
    <w:rsid w:val="00A12F02"/>
    <w:rsid w:val="00A149B8"/>
    <w:rsid w:val="00A15BC2"/>
    <w:rsid w:val="00A15E39"/>
    <w:rsid w:val="00A17035"/>
    <w:rsid w:val="00A17A56"/>
    <w:rsid w:val="00A20A51"/>
    <w:rsid w:val="00A21820"/>
    <w:rsid w:val="00A228EF"/>
    <w:rsid w:val="00A23740"/>
    <w:rsid w:val="00A244BB"/>
    <w:rsid w:val="00A246A9"/>
    <w:rsid w:val="00A246B3"/>
    <w:rsid w:val="00A25C79"/>
    <w:rsid w:val="00A2657B"/>
    <w:rsid w:val="00A26AB5"/>
    <w:rsid w:val="00A27070"/>
    <w:rsid w:val="00A30B70"/>
    <w:rsid w:val="00A311EE"/>
    <w:rsid w:val="00A31F57"/>
    <w:rsid w:val="00A34C1D"/>
    <w:rsid w:val="00A35274"/>
    <w:rsid w:val="00A37C20"/>
    <w:rsid w:val="00A421A9"/>
    <w:rsid w:val="00A43AC6"/>
    <w:rsid w:val="00A442F4"/>
    <w:rsid w:val="00A46CBF"/>
    <w:rsid w:val="00A50077"/>
    <w:rsid w:val="00A50573"/>
    <w:rsid w:val="00A5511B"/>
    <w:rsid w:val="00A56CBC"/>
    <w:rsid w:val="00A570B3"/>
    <w:rsid w:val="00A5710D"/>
    <w:rsid w:val="00A60FBD"/>
    <w:rsid w:val="00A611A3"/>
    <w:rsid w:val="00A63370"/>
    <w:rsid w:val="00A64737"/>
    <w:rsid w:val="00A648EC"/>
    <w:rsid w:val="00A6575E"/>
    <w:rsid w:val="00A65FBB"/>
    <w:rsid w:val="00A663AF"/>
    <w:rsid w:val="00A67B57"/>
    <w:rsid w:val="00A67B68"/>
    <w:rsid w:val="00A70888"/>
    <w:rsid w:val="00A764FA"/>
    <w:rsid w:val="00A803BC"/>
    <w:rsid w:val="00A80522"/>
    <w:rsid w:val="00A80818"/>
    <w:rsid w:val="00A82DA3"/>
    <w:rsid w:val="00A84DDE"/>
    <w:rsid w:val="00A94E1F"/>
    <w:rsid w:val="00A951F3"/>
    <w:rsid w:val="00A95688"/>
    <w:rsid w:val="00A963CE"/>
    <w:rsid w:val="00A97386"/>
    <w:rsid w:val="00AA161A"/>
    <w:rsid w:val="00AA28A4"/>
    <w:rsid w:val="00AA5076"/>
    <w:rsid w:val="00AA5B27"/>
    <w:rsid w:val="00AA5BC0"/>
    <w:rsid w:val="00AA5E7E"/>
    <w:rsid w:val="00AA5F0D"/>
    <w:rsid w:val="00AA66D5"/>
    <w:rsid w:val="00AB1F2D"/>
    <w:rsid w:val="00AB24B8"/>
    <w:rsid w:val="00AB3654"/>
    <w:rsid w:val="00AB3CE6"/>
    <w:rsid w:val="00AB484E"/>
    <w:rsid w:val="00AB50EE"/>
    <w:rsid w:val="00AB55BF"/>
    <w:rsid w:val="00AB563C"/>
    <w:rsid w:val="00AC61F7"/>
    <w:rsid w:val="00AC63A9"/>
    <w:rsid w:val="00AC6455"/>
    <w:rsid w:val="00AD1719"/>
    <w:rsid w:val="00AD190E"/>
    <w:rsid w:val="00AD226A"/>
    <w:rsid w:val="00AD29B0"/>
    <w:rsid w:val="00AD2C2E"/>
    <w:rsid w:val="00AD3125"/>
    <w:rsid w:val="00AD3279"/>
    <w:rsid w:val="00AD50C0"/>
    <w:rsid w:val="00AD5667"/>
    <w:rsid w:val="00AD7E14"/>
    <w:rsid w:val="00AE00F8"/>
    <w:rsid w:val="00AE165D"/>
    <w:rsid w:val="00AE1CA9"/>
    <w:rsid w:val="00AE47DB"/>
    <w:rsid w:val="00AE4CFA"/>
    <w:rsid w:val="00AE5293"/>
    <w:rsid w:val="00AE6E2E"/>
    <w:rsid w:val="00AF0765"/>
    <w:rsid w:val="00AF1640"/>
    <w:rsid w:val="00AF2E79"/>
    <w:rsid w:val="00AF35D1"/>
    <w:rsid w:val="00AF43A3"/>
    <w:rsid w:val="00AF44A2"/>
    <w:rsid w:val="00AF4EB8"/>
    <w:rsid w:val="00AF5FEF"/>
    <w:rsid w:val="00AF64E6"/>
    <w:rsid w:val="00B015EC"/>
    <w:rsid w:val="00B01692"/>
    <w:rsid w:val="00B01807"/>
    <w:rsid w:val="00B0197A"/>
    <w:rsid w:val="00B02C19"/>
    <w:rsid w:val="00B02CCB"/>
    <w:rsid w:val="00B035B7"/>
    <w:rsid w:val="00B067AE"/>
    <w:rsid w:val="00B077AB"/>
    <w:rsid w:val="00B10CA7"/>
    <w:rsid w:val="00B11075"/>
    <w:rsid w:val="00B14A39"/>
    <w:rsid w:val="00B158C9"/>
    <w:rsid w:val="00B16033"/>
    <w:rsid w:val="00B1691B"/>
    <w:rsid w:val="00B16A03"/>
    <w:rsid w:val="00B2241B"/>
    <w:rsid w:val="00B23453"/>
    <w:rsid w:val="00B23830"/>
    <w:rsid w:val="00B2421E"/>
    <w:rsid w:val="00B3359C"/>
    <w:rsid w:val="00B3475A"/>
    <w:rsid w:val="00B35512"/>
    <w:rsid w:val="00B400C5"/>
    <w:rsid w:val="00B4231B"/>
    <w:rsid w:val="00B4324E"/>
    <w:rsid w:val="00B4394C"/>
    <w:rsid w:val="00B44C0D"/>
    <w:rsid w:val="00B46161"/>
    <w:rsid w:val="00B46A33"/>
    <w:rsid w:val="00B50A2D"/>
    <w:rsid w:val="00B52C4D"/>
    <w:rsid w:val="00B560A1"/>
    <w:rsid w:val="00B573E8"/>
    <w:rsid w:val="00B60E76"/>
    <w:rsid w:val="00B616A5"/>
    <w:rsid w:val="00B626D9"/>
    <w:rsid w:val="00B652DE"/>
    <w:rsid w:val="00B656D1"/>
    <w:rsid w:val="00B71D7E"/>
    <w:rsid w:val="00B732F6"/>
    <w:rsid w:val="00B76FC4"/>
    <w:rsid w:val="00B77622"/>
    <w:rsid w:val="00B77EDA"/>
    <w:rsid w:val="00B800A7"/>
    <w:rsid w:val="00B82580"/>
    <w:rsid w:val="00B82C9B"/>
    <w:rsid w:val="00B83A46"/>
    <w:rsid w:val="00B83BA0"/>
    <w:rsid w:val="00B856D1"/>
    <w:rsid w:val="00B8596E"/>
    <w:rsid w:val="00B872A8"/>
    <w:rsid w:val="00B87D31"/>
    <w:rsid w:val="00B927CA"/>
    <w:rsid w:val="00B933FA"/>
    <w:rsid w:val="00B93A27"/>
    <w:rsid w:val="00B9442C"/>
    <w:rsid w:val="00B97499"/>
    <w:rsid w:val="00BA1968"/>
    <w:rsid w:val="00BA2228"/>
    <w:rsid w:val="00BA4E12"/>
    <w:rsid w:val="00BA5448"/>
    <w:rsid w:val="00BA7E77"/>
    <w:rsid w:val="00BA7ED7"/>
    <w:rsid w:val="00BA7F2F"/>
    <w:rsid w:val="00BB0BB0"/>
    <w:rsid w:val="00BB2B52"/>
    <w:rsid w:val="00BB33FF"/>
    <w:rsid w:val="00BB70A6"/>
    <w:rsid w:val="00BB7665"/>
    <w:rsid w:val="00BC158B"/>
    <w:rsid w:val="00BC33E2"/>
    <w:rsid w:val="00BC41B2"/>
    <w:rsid w:val="00BC4DE8"/>
    <w:rsid w:val="00BC6DB5"/>
    <w:rsid w:val="00BC78CF"/>
    <w:rsid w:val="00BD0072"/>
    <w:rsid w:val="00BD5734"/>
    <w:rsid w:val="00BD62FF"/>
    <w:rsid w:val="00BD7192"/>
    <w:rsid w:val="00BE1B9F"/>
    <w:rsid w:val="00BE1E8E"/>
    <w:rsid w:val="00BE7FFC"/>
    <w:rsid w:val="00BF02C0"/>
    <w:rsid w:val="00BF0AA8"/>
    <w:rsid w:val="00BF36B5"/>
    <w:rsid w:val="00BF5AF0"/>
    <w:rsid w:val="00C00E81"/>
    <w:rsid w:val="00C0130A"/>
    <w:rsid w:val="00C01A3D"/>
    <w:rsid w:val="00C0245C"/>
    <w:rsid w:val="00C02AA2"/>
    <w:rsid w:val="00C03CA6"/>
    <w:rsid w:val="00C03F1F"/>
    <w:rsid w:val="00C04018"/>
    <w:rsid w:val="00C0635D"/>
    <w:rsid w:val="00C06CB1"/>
    <w:rsid w:val="00C06CF0"/>
    <w:rsid w:val="00C11065"/>
    <w:rsid w:val="00C130C0"/>
    <w:rsid w:val="00C13E48"/>
    <w:rsid w:val="00C2058A"/>
    <w:rsid w:val="00C20C8E"/>
    <w:rsid w:val="00C22372"/>
    <w:rsid w:val="00C2353F"/>
    <w:rsid w:val="00C24EE1"/>
    <w:rsid w:val="00C25EDE"/>
    <w:rsid w:val="00C2611A"/>
    <w:rsid w:val="00C26D12"/>
    <w:rsid w:val="00C3006B"/>
    <w:rsid w:val="00C30F6C"/>
    <w:rsid w:val="00C32BA0"/>
    <w:rsid w:val="00C36C9D"/>
    <w:rsid w:val="00C37C1A"/>
    <w:rsid w:val="00C40557"/>
    <w:rsid w:val="00C40B17"/>
    <w:rsid w:val="00C44C8E"/>
    <w:rsid w:val="00C451AF"/>
    <w:rsid w:val="00C47BE9"/>
    <w:rsid w:val="00C50672"/>
    <w:rsid w:val="00C50946"/>
    <w:rsid w:val="00C50D26"/>
    <w:rsid w:val="00C52BF5"/>
    <w:rsid w:val="00C5677C"/>
    <w:rsid w:val="00C56F46"/>
    <w:rsid w:val="00C62CD1"/>
    <w:rsid w:val="00C62DCB"/>
    <w:rsid w:val="00C6465C"/>
    <w:rsid w:val="00C64F3F"/>
    <w:rsid w:val="00C6585D"/>
    <w:rsid w:val="00C658B7"/>
    <w:rsid w:val="00C66373"/>
    <w:rsid w:val="00C668FF"/>
    <w:rsid w:val="00C67804"/>
    <w:rsid w:val="00C7093B"/>
    <w:rsid w:val="00C711FA"/>
    <w:rsid w:val="00C715E2"/>
    <w:rsid w:val="00C71730"/>
    <w:rsid w:val="00C71D73"/>
    <w:rsid w:val="00C727FC"/>
    <w:rsid w:val="00C7413E"/>
    <w:rsid w:val="00C80058"/>
    <w:rsid w:val="00C821FF"/>
    <w:rsid w:val="00C82402"/>
    <w:rsid w:val="00C87C1F"/>
    <w:rsid w:val="00C91B48"/>
    <w:rsid w:val="00C92A12"/>
    <w:rsid w:val="00C92E35"/>
    <w:rsid w:val="00C95132"/>
    <w:rsid w:val="00C955ED"/>
    <w:rsid w:val="00C956DC"/>
    <w:rsid w:val="00C95AF7"/>
    <w:rsid w:val="00CA028A"/>
    <w:rsid w:val="00CA1E92"/>
    <w:rsid w:val="00CA2118"/>
    <w:rsid w:val="00CA318C"/>
    <w:rsid w:val="00CA619D"/>
    <w:rsid w:val="00CA7B67"/>
    <w:rsid w:val="00CB06DD"/>
    <w:rsid w:val="00CB1BB3"/>
    <w:rsid w:val="00CB1CCE"/>
    <w:rsid w:val="00CB39B8"/>
    <w:rsid w:val="00CB4456"/>
    <w:rsid w:val="00CB5F40"/>
    <w:rsid w:val="00CB6736"/>
    <w:rsid w:val="00CC04B4"/>
    <w:rsid w:val="00CC0692"/>
    <w:rsid w:val="00CC1C5A"/>
    <w:rsid w:val="00CC46B7"/>
    <w:rsid w:val="00CC65E2"/>
    <w:rsid w:val="00CC7DB2"/>
    <w:rsid w:val="00CC7FE3"/>
    <w:rsid w:val="00CD3588"/>
    <w:rsid w:val="00CD4D42"/>
    <w:rsid w:val="00CD6CDE"/>
    <w:rsid w:val="00CD713F"/>
    <w:rsid w:val="00CE0046"/>
    <w:rsid w:val="00CE3188"/>
    <w:rsid w:val="00CE4B7D"/>
    <w:rsid w:val="00CE56F0"/>
    <w:rsid w:val="00CE575E"/>
    <w:rsid w:val="00CE657E"/>
    <w:rsid w:val="00CE6B52"/>
    <w:rsid w:val="00CF2752"/>
    <w:rsid w:val="00CF3364"/>
    <w:rsid w:val="00CF5FBD"/>
    <w:rsid w:val="00CF60E9"/>
    <w:rsid w:val="00CF6A47"/>
    <w:rsid w:val="00D01E1F"/>
    <w:rsid w:val="00D02055"/>
    <w:rsid w:val="00D02764"/>
    <w:rsid w:val="00D02906"/>
    <w:rsid w:val="00D038A5"/>
    <w:rsid w:val="00D0722E"/>
    <w:rsid w:val="00D07D64"/>
    <w:rsid w:val="00D10745"/>
    <w:rsid w:val="00D119EC"/>
    <w:rsid w:val="00D11ECF"/>
    <w:rsid w:val="00D1249A"/>
    <w:rsid w:val="00D13689"/>
    <w:rsid w:val="00D14647"/>
    <w:rsid w:val="00D1549A"/>
    <w:rsid w:val="00D17009"/>
    <w:rsid w:val="00D20F11"/>
    <w:rsid w:val="00D21FC0"/>
    <w:rsid w:val="00D23479"/>
    <w:rsid w:val="00D238CF"/>
    <w:rsid w:val="00D23F4E"/>
    <w:rsid w:val="00D25B4E"/>
    <w:rsid w:val="00D261C4"/>
    <w:rsid w:val="00D31C8D"/>
    <w:rsid w:val="00D33CD0"/>
    <w:rsid w:val="00D346FA"/>
    <w:rsid w:val="00D3511D"/>
    <w:rsid w:val="00D36613"/>
    <w:rsid w:val="00D36C34"/>
    <w:rsid w:val="00D37E51"/>
    <w:rsid w:val="00D4011E"/>
    <w:rsid w:val="00D42702"/>
    <w:rsid w:val="00D4333B"/>
    <w:rsid w:val="00D43A7F"/>
    <w:rsid w:val="00D43BC9"/>
    <w:rsid w:val="00D44354"/>
    <w:rsid w:val="00D44E9F"/>
    <w:rsid w:val="00D462E4"/>
    <w:rsid w:val="00D50D02"/>
    <w:rsid w:val="00D51194"/>
    <w:rsid w:val="00D51C87"/>
    <w:rsid w:val="00D52D43"/>
    <w:rsid w:val="00D53F22"/>
    <w:rsid w:val="00D56CB0"/>
    <w:rsid w:val="00D57548"/>
    <w:rsid w:val="00D6208B"/>
    <w:rsid w:val="00D62E5F"/>
    <w:rsid w:val="00D645CC"/>
    <w:rsid w:val="00D64732"/>
    <w:rsid w:val="00D64C7D"/>
    <w:rsid w:val="00D6539D"/>
    <w:rsid w:val="00D65E44"/>
    <w:rsid w:val="00D65E77"/>
    <w:rsid w:val="00D7045F"/>
    <w:rsid w:val="00D72764"/>
    <w:rsid w:val="00D730F3"/>
    <w:rsid w:val="00D74F3E"/>
    <w:rsid w:val="00D756B4"/>
    <w:rsid w:val="00D75AD2"/>
    <w:rsid w:val="00D76F48"/>
    <w:rsid w:val="00D779B0"/>
    <w:rsid w:val="00D80543"/>
    <w:rsid w:val="00D821A7"/>
    <w:rsid w:val="00D82575"/>
    <w:rsid w:val="00D83181"/>
    <w:rsid w:val="00D83DE8"/>
    <w:rsid w:val="00D85BE7"/>
    <w:rsid w:val="00D875A0"/>
    <w:rsid w:val="00D87E1B"/>
    <w:rsid w:val="00D90936"/>
    <w:rsid w:val="00D91BB3"/>
    <w:rsid w:val="00D93A9E"/>
    <w:rsid w:val="00D95C17"/>
    <w:rsid w:val="00D95F33"/>
    <w:rsid w:val="00D9708D"/>
    <w:rsid w:val="00DA0E7E"/>
    <w:rsid w:val="00DA58A2"/>
    <w:rsid w:val="00DA5A26"/>
    <w:rsid w:val="00DA6BB1"/>
    <w:rsid w:val="00DB0E2E"/>
    <w:rsid w:val="00DB11E0"/>
    <w:rsid w:val="00DB459B"/>
    <w:rsid w:val="00DB4E91"/>
    <w:rsid w:val="00DB5072"/>
    <w:rsid w:val="00DB544E"/>
    <w:rsid w:val="00DB677F"/>
    <w:rsid w:val="00DB79B9"/>
    <w:rsid w:val="00DC00E8"/>
    <w:rsid w:val="00DC199A"/>
    <w:rsid w:val="00DC1B1A"/>
    <w:rsid w:val="00DC226E"/>
    <w:rsid w:val="00DC280F"/>
    <w:rsid w:val="00DD199B"/>
    <w:rsid w:val="00DD2C31"/>
    <w:rsid w:val="00DD36AD"/>
    <w:rsid w:val="00DE2DD5"/>
    <w:rsid w:val="00DE375F"/>
    <w:rsid w:val="00DE4315"/>
    <w:rsid w:val="00DE49D8"/>
    <w:rsid w:val="00DE7A78"/>
    <w:rsid w:val="00DF45CD"/>
    <w:rsid w:val="00DF55B5"/>
    <w:rsid w:val="00DF5732"/>
    <w:rsid w:val="00DF6B24"/>
    <w:rsid w:val="00E00DBD"/>
    <w:rsid w:val="00E01A7D"/>
    <w:rsid w:val="00E02931"/>
    <w:rsid w:val="00E02F88"/>
    <w:rsid w:val="00E04D3F"/>
    <w:rsid w:val="00E050F5"/>
    <w:rsid w:val="00E06DCA"/>
    <w:rsid w:val="00E07CC6"/>
    <w:rsid w:val="00E108C7"/>
    <w:rsid w:val="00E10AD0"/>
    <w:rsid w:val="00E11232"/>
    <w:rsid w:val="00E12451"/>
    <w:rsid w:val="00E12A97"/>
    <w:rsid w:val="00E13D95"/>
    <w:rsid w:val="00E14FCA"/>
    <w:rsid w:val="00E15761"/>
    <w:rsid w:val="00E217A8"/>
    <w:rsid w:val="00E21801"/>
    <w:rsid w:val="00E21F30"/>
    <w:rsid w:val="00E24981"/>
    <w:rsid w:val="00E25B4A"/>
    <w:rsid w:val="00E2605F"/>
    <w:rsid w:val="00E26EF3"/>
    <w:rsid w:val="00E27EA5"/>
    <w:rsid w:val="00E30B8E"/>
    <w:rsid w:val="00E34583"/>
    <w:rsid w:val="00E34B06"/>
    <w:rsid w:val="00E34CD8"/>
    <w:rsid w:val="00E34EDF"/>
    <w:rsid w:val="00E40E2E"/>
    <w:rsid w:val="00E41ABC"/>
    <w:rsid w:val="00E4215F"/>
    <w:rsid w:val="00E43039"/>
    <w:rsid w:val="00E44BD0"/>
    <w:rsid w:val="00E45971"/>
    <w:rsid w:val="00E45BA6"/>
    <w:rsid w:val="00E471D3"/>
    <w:rsid w:val="00E47C88"/>
    <w:rsid w:val="00E47E61"/>
    <w:rsid w:val="00E5136D"/>
    <w:rsid w:val="00E5491E"/>
    <w:rsid w:val="00E5696F"/>
    <w:rsid w:val="00E60FA4"/>
    <w:rsid w:val="00E650F4"/>
    <w:rsid w:val="00E6517F"/>
    <w:rsid w:val="00E66789"/>
    <w:rsid w:val="00E66C8D"/>
    <w:rsid w:val="00E67252"/>
    <w:rsid w:val="00E712C0"/>
    <w:rsid w:val="00E72AE4"/>
    <w:rsid w:val="00E732FE"/>
    <w:rsid w:val="00E76AD6"/>
    <w:rsid w:val="00E810EC"/>
    <w:rsid w:val="00E817E4"/>
    <w:rsid w:val="00E8491E"/>
    <w:rsid w:val="00E849A9"/>
    <w:rsid w:val="00E869E4"/>
    <w:rsid w:val="00E86A2C"/>
    <w:rsid w:val="00E87055"/>
    <w:rsid w:val="00E900F2"/>
    <w:rsid w:val="00E916AD"/>
    <w:rsid w:val="00E91924"/>
    <w:rsid w:val="00E92BB4"/>
    <w:rsid w:val="00E95039"/>
    <w:rsid w:val="00E95F70"/>
    <w:rsid w:val="00E961E7"/>
    <w:rsid w:val="00E96D43"/>
    <w:rsid w:val="00E970B4"/>
    <w:rsid w:val="00EA22E0"/>
    <w:rsid w:val="00EA2B53"/>
    <w:rsid w:val="00EA35C7"/>
    <w:rsid w:val="00EA3E1D"/>
    <w:rsid w:val="00EA457C"/>
    <w:rsid w:val="00EA5846"/>
    <w:rsid w:val="00EA6DC0"/>
    <w:rsid w:val="00EA7298"/>
    <w:rsid w:val="00EB0DAD"/>
    <w:rsid w:val="00EB3041"/>
    <w:rsid w:val="00EB4329"/>
    <w:rsid w:val="00EB47B2"/>
    <w:rsid w:val="00EB558E"/>
    <w:rsid w:val="00EC1FDE"/>
    <w:rsid w:val="00EC2A34"/>
    <w:rsid w:val="00EC44C3"/>
    <w:rsid w:val="00EC4E46"/>
    <w:rsid w:val="00EC537D"/>
    <w:rsid w:val="00EC7D40"/>
    <w:rsid w:val="00ED16A2"/>
    <w:rsid w:val="00ED3B67"/>
    <w:rsid w:val="00ED44C9"/>
    <w:rsid w:val="00ED7878"/>
    <w:rsid w:val="00ED7B7F"/>
    <w:rsid w:val="00EE213F"/>
    <w:rsid w:val="00EE3EF6"/>
    <w:rsid w:val="00EE4215"/>
    <w:rsid w:val="00EE5F17"/>
    <w:rsid w:val="00EE7399"/>
    <w:rsid w:val="00EF2AB8"/>
    <w:rsid w:val="00EF3073"/>
    <w:rsid w:val="00EF3BC8"/>
    <w:rsid w:val="00EF4371"/>
    <w:rsid w:val="00EF43AF"/>
    <w:rsid w:val="00EF4A61"/>
    <w:rsid w:val="00EF5194"/>
    <w:rsid w:val="00EF568F"/>
    <w:rsid w:val="00EF6146"/>
    <w:rsid w:val="00EF6CAC"/>
    <w:rsid w:val="00F027BD"/>
    <w:rsid w:val="00F03308"/>
    <w:rsid w:val="00F043AD"/>
    <w:rsid w:val="00F05025"/>
    <w:rsid w:val="00F059A5"/>
    <w:rsid w:val="00F13D8D"/>
    <w:rsid w:val="00F14B39"/>
    <w:rsid w:val="00F14DC0"/>
    <w:rsid w:val="00F15921"/>
    <w:rsid w:val="00F17074"/>
    <w:rsid w:val="00F17A60"/>
    <w:rsid w:val="00F202B3"/>
    <w:rsid w:val="00F203F6"/>
    <w:rsid w:val="00F20541"/>
    <w:rsid w:val="00F213CE"/>
    <w:rsid w:val="00F22996"/>
    <w:rsid w:val="00F22D70"/>
    <w:rsid w:val="00F26BCA"/>
    <w:rsid w:val="00F27D25"/>
    <w:rsid w:val="00F30A43"/>
    <w:rsid w:val="00F3369E"/>
    <w:rsid w:val="00F340A2"/>
    <w:rsid w:val="00F347B2"/>
    <w:rsid w:val="00F36FB8"/>
    <w:rsid w:val="00F4204E"/>
    <w:rsid w:val="00F43FB8"/>
    <w:rsid w:val="00F445B6"/>
    <w:rsid w:val="00F458F2"/>
    <w:rsid w:val="00F46D1D"/>
    <w:rsid w:val="00F5061E"/>
    <w:rsid w:val="00F514DC"/>
    <w:rsid w:val="00F51832"/>
    <w:rsid w:val="00F537AD"/>
    <w:rsid w:val="00F53F41"/>
    <w:rsid w:val="00F560C7"/>
    <w:rsid w:val="00F56101"/>
    <w:rsid w:val="00F56B66"/>
    <w:rsid w:val="00F56BAE"/>
    <w:rsid w:val="00F6208B"/>
    <w:rsid w:val="00F64D99"/>
    <w:rsid w:val="00F657EC"/>
    <w:rsid w:val="00F66363"/>
    <w:rsid w:val="00F663D5"/>
    <w:rsid w:val="00F707EA"/>
    <w:rsid w:val="00F73017"/>
    <w:rsid w:val="00F73C84"/>
    <w:rsid w:val="00F73E3D"/>
    <w:rsid w:val="00F773AF"/>
    <w:rsid w:val="00F814B2"/>
    <w:rsid w:val="00F81930"/>
    <w:rsid w:val="00F823F3"/>
    <w:rsid w:val="00F82A7A"/>
    <w:rsid w:val="00F8446B"/>
    <w:rsid w:val="00F85F27"/>
    <w:rsid w:val="00F86DE2"/>
    <w:rsid w:val="00F872B6"/>
    <w:rsid w:val="00F908CA"/>
    <w:rsid w:val="00F90A32"/>
    <w:rsid w:val="00F920DD"/>
    <w:rsid w:val="00F952D1"/>
    <w:rsid w:val="00F9683C"/>
    <w:rsid w:val="00F96F54"/>
    <w:rsid w:val="00FA0AEB"/>
    <w:rsid w:val="00FA2504"/>
    <w:rsid w:val="00FA29EE"/>
    <w:rsid w:val="00FA4024"/>
    <w:rsid w:val="00FA4FC1"/>
    <w:rsid w:val="00FA6085"/>
    <w:rsid w:val="00FA6961"/>
    <w:rsid w:val="00FB05C2"/>
    <w:rsid w:val="00FB06FD"/>
    <w:rsid w:val="00FB1398"/>
    <w:rsid w:val="00FB15C7"/>
    <w:rsid w:val="00FB1C52"/>
    <w:rsid w:val="00FB3395"/>
    <w:rsid w:val="00FB45CB"/>
    <w:rsid w:val="00FB4E89"/>
    <w:rsid w:val="00FB57AC"/>
    <w:rsid w:val="00FB65A5"/>
    <w:rsid w:val="00FB6A9A"/>
    <w:rsid w:val="00FB745E"/>
    <w:rsid w:val="00FC2F22"/>
    <w:rsid w:val="00FC37C1"/>
    <w:rsid w:val="00FC5B54"/>
    <w:rsid w:val="00FC6607"/>
    <w:rsid w:val="00FC7B83"/>
    <w:rsid w:val="00FD00D6"/>
    <w:rsid w:val="00FD017F"/>
    <w:rsid w:val="00FD0B0D"/>
    <w:rsid w:val="00FD2136"/>
    <w:rsid w:val="00FD3996"/>
    <w:rsid w:val="00FD450E"/>
    <w:rsid w:val="00FD4F34"/>
    <w:rsid w:val="00FD5F4D"/>
    <w:rsid w:val="00FD622F"/>
    <w:rsid w:val="00FD6E2F"/>
    <w:rsid w:val="00FD713D"/>
    <w:rsid w:val="00FE2630"/>
    <w:rsid w:val="00FE6247"/>
    <w:rsid w:val="00FE6D69"/>
    <w:rsid w:val="00FE7483"/>
    <w:rsid w:val="00FF08ED"/>
    <w:rsid w:val="00FF286E"/>
    <w:rsid w:val="00FF34E2"/>
    <w:rsid w:val="00FF381B"/>
    <w:rsid w:val="00FF3B0A"/>
    <w:rsid w:val="00FF4BBD"/>
    <w:rsid w:val="00FF6047"/>
    <w:rsid w:val="00FF6A3B"/>
    <w:rsid w:val="00FF7A94"/>
    <w:rsid w:val="01441B1F"/>
    <w:rsid w:val="017584CB"/>
    <w:rsid w:val="017769D6"/>
    <w:rsid w:val="019BF0A0"/>
    <w:rsid w:val="029C602F"/>
    <w:rsid w:val="02D2F016"/>
    <w:rsid w:val="02FBA606"/>
    <w:rsid w:val="0420538B"/>
    <w:rsid w:val="048EA2AA"/>
    <w:rsid w:val="04A8B639"/>
    <w:rsid w:val="062D50C0"/>
    <w:rsid w:val="08F8704C"/>
    <w:rsid w:val="0A162790"/>
    <w:rsid w:val="0BC7E9D6"/>
    <w:rsid w:val="0C376E2C"/>
    <w:rsid w:val="0E9FCD23"/>
    <w:rsid w:val="12660AC7"/>
    <w:rsid w:val="1291002F"/>
    <w:rsid w:val="1483BC35"/>
    <w:rsid w:val="149D0278"/>
    <w:rsid w:val="157F80D3"/>
    <w:rsid w:val="15BCB572"/>
    <w:rsid w:val="16FCAA51"/>
    <w:rsid w:val="17CB7BD2"/>
    <w:rsid w:val="194F9714"/>
    <w:rsid w:val="1963E136"/>
    <w:rsid w:val="1A28F8C7"/>
    <w:rsid w:val="1A6EB05A"/>
    <w:rsid w:val="1DD78FE0"/>
    <w:rsid w:val="1E898127"/>
    <w:rsid w:val="208D6831"/>
    <w:rsid w:val="2197A4D8"/>
    <w:rsid w:val="224BA43F"/>
    <w:rsid w:val="2278EED4"/>
    <w:rsid w:val="24B72B89"/>
    <w:rsid w:val="24D04176"/>
    <w:rsid w:val="271C58F7"/>
    <w:rsid w:val="2886D79B"/>
    <w:rsid w:val="28E68FC0"/>
    <w:rsid w:val="28F7CA20"/>
    <w:rsid w:val="2A39FA43"/>
    <w:rsid w:val="2AAD72F7"/>
    <w:rsid w:val="2F54E0FF"/>
    <w:rsid w:val="2F838510"/>
    <w:rsid w:val="32115CD9"/>
    <w:rsid w:val="32EE92AF"/>
    <w:rsid w:val="367A75D9"/>
    <w:rsid w:val="3695B4A6"/>
    <w:rsid w:val="37608A7D"/>
    <w:rsid w:val="389C22AC"/>
    <w:rsid w:val="3933296E"/>
    <w:rsid w:val="3A925AF1"/>
    <w:rsid w:val="3CBAB646"/>
    <w:rsid w:val="3FFEE3ED"/>
    <w:rsid w:val="410F7DAF"/>
    <w:rsid w:val="41D47F05"/>
    <w:rsid w:val="42183C38"/>
    <w:rsid w:val="423118B8"/>
    <w:rsid w:val="4281BAA3"/>
    <w:rsid w:val="43A8B970"/>
    <w:rsid w:val="447D4CB2"/>
    <w:rsid w:val="44A0E87A"/>
    <w:rsid w:val="4603A292"/>
    <w:rsid w:val="462F43EB"/>
    <w:rsid w:val="465154CF"/>
    <w:rsid w:val="46990B79"/>
    <w:rsid w:val="47E1442D"/>
    <w:rsid w:val="48324FB0"/>
    <w:rsid w:val="4870C3C9"/>
    <w:rsid w:val="496FDD03"/>
    <w:rsid w:val="4B047797"/>
    <w:rsid w:val="4D8B08C5"/>
    <w:rsid w:val="4E2E45CC"/>
    <w:rsid w:val="4FA639AB"/>
    <w:rsid w:val="508CE6C5"/>
    <w:rsid w:val="5129F995"/>
    <w:rsid w:val="540EFED6"/>
    <w:rsid w:val="545FEFC4"/>
    <w:rsid w:val="54BD77DA"/>
    <w:rsid w:val="559234C8"/>
    <w:rsid w:val="56882D07"/>
    <w:rsid w:val="57469F98"/>
    <w:rsid w:val="58C26399"/>
    <w:rsid w:val="5C8CEC2C"/>
    <w:rsid w:val="5E69F11E"/>
    <w:rsid w:val="5E7FFA8A"/>
    <w:rsid w:val="5EF10698"/>
    <w:rsid w:val="5F6DF262"/>
    <w:rsid w:val="60A410F0"/>
    <w:rsid w:val="60DD04D1"/>
    <w:rsid w:val="60E02C22"/>
    <w:rsid w:val="61F3BCA9"/>
    <w:rsid w:val="65CD784D"/>
    <w:rsid w:val="65D854AB"/>
    <w:rsid w:val="65FB0CB0"/>
    <w:rsid w:val="6681DD39"/>
    <w:rsid w:val="67DD3FFD"/>
    <w:rsid w:val="683AA379"/>
    <w:rsid w:val="6C503F1A"/>
    <w:rsid w:val="6F40A91B"/>
    <w:rsid w:val="70E728C3"/>
    <w:rsid w:val="70FB7D67"/>
    <w:rsid w:val="718A066D"/>
    <w:rsid w:val="74E3FAAC"/>
    <w:rsid w:val="754A0828"/>
    <w:rsid w:val="77B45A7B"/>
    <w:rsid w:val="79D029C6"/>
    <w:rsid w:val="7AB7FE32"/>
    <w:rsid w:val="7D664B09"/>
    <w:rsid w:val="7E83C416"/>
    <w:rsid w:val="7E8E6403"/>
    <w:rsid w:val="7F1D495F"/>
    <w:rsid w:val="7F9B4F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30CE1E"/>
  <w15:docId w15:val="{C1452DE3-89D2-4865-AF7B-2F6961D30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264F0A"/>
    <w:pPr>
      <w:widowControl/>
      <w:autoSpaceDE/>
      <w:autoSpaceDN/>
    </w:pPr>
    <w:rPr>
      <w:rFonts w:ascii="Arial" w:eastAsia="Times New Roman" w:hAnsi="Arial" w:cs="Times New Roman"/>
      <w:sz w:val="24"/>
      <w:szCs w:val="24"/>
    </w:rPr>
  </w:style>
  <w:style w:type="paragraph" w:styleId="Heading1">
    <w:name w:val="heading 1"/>
    <w:basedOn w:val="Normal"/>
    <w:link w:val="Heading1Char"/>
    <w:uiPriority w:val="1"/>
    <w:qFormat/>
    <w:rsid w:val="006A7075"/>
    <w:pPr>
      <w:spacing w:before="7"/>
      <w:outlineLvl w:val="0"/>
    </w:pPr>
    <w:rPr>
      <w:b/>
      <w:szCs w:val="23"/>
    </w:rPr>
  </w:style>
  <w:style w:type="paragraph" w:styleId="Heading2">
    <w:name w:val="heading 2"/>
    <w:basedOn w:val="Normal"/>
    <w:uiPriority w:val="1"/>
    <w:qFormat/>
    <w:pPr>
      <w:spacing w:before="85"/>
      <w:outlineLvl w:val="1"/>
    </w:pPr>
  </w:style>
  <w:style w:type="paragraph" w:styleId="Heading3">
    <w:name w:val="heading 3"/>
    <w:basedOn w:val="Normal"/>
    <w:uiPriority w:val="1"/>
    <w:qFormat/>
    <w:pPr>
      <w:ind w:left="161"/>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ListParagraph">
    <w:name w:val="List Paragraph"/>
    <w:basedOn w:val="Normal"/>
    <w:uiPriority w:val="34"/>
    <w:qFormat/>
    <w:pPr>
      <w:ind w:left="815" w:hanging="348"/>
    </w:pPr>
  </w:style>
  <w:style w:type="paragraph" w:customStyle="1" w:styleId="TableParagraph">
    <w:name w:val="Table Paragraph"/>
    <w:basedOn w:val="Normal"/>
    <w:uiPriority w:val="1"/>
    <w:qFormat/>
    <w:rPr>
      <w:rFonts w:ascii="Times New Roman" w:hAnsi="Times New Roman"/>
    </w:rPr>
  </w:style>
  <w:style w:type="paragraph" w:styleId="Header">
    <w:name w:val="header"/>
    <w:basedOn w:val="Normal"/>
    <w:link w:val="HeaderChar"/>
    <w:uiPriority w:val="99"/>
    <w:unhideWhenUsed/>
    <w:rsid w:val="00D02055"/>
    <w:pPr>
      <w:tabs>
        <w:tab w:val="center" w:pos="4680"/>
        <w:tab w:val="right" w:pos="9360"/>
      </w:tabs>
    </w:pPr>
  </w:style>
  <w:style w:type="character" w:customStyle="1" w:styleId="HeaderChar">
    <w:name w:val="Header Char"/>
    <w:basedOn w:val="DefaultParagraphFont"/>
    <w:link w:val="Header"/>
    <w:uiPriority w:val="99"/>
    <w:rsid w:val="00D02055"/>
    <w:rPr>
      <w:rFonts w:ascii="Arial" w:eastAsia="Arial" w:hAnsi="Arial" w:cs="Arial"/>
    </w:rPr>
  </w:style>
  <w:style w:type="paragraph" w:styleId="Footer">
    <w:name w:val="footer"/>
    <w:basedOn w:val="Normal"/>
    <w:link w:val="FooterChar"/>
    <w:uiPriority w:val="99"/>
    <w:unhideWhenUsed/>
    <w:rsid w:val="00D02055"/>
    <w:pPr>
      <w:tabs>
        <w:tab w:val="center" w:pos="4680"/>
        <w:tab w:val="right" w:pos="9360"/>
      </w:tabs>
    </w:pPr>
  </w:style>
  <w:style w:type="character" w:customStyle="1" w:styleId="FooterChar">
    <w:name w:val="Footer Char"/>
    <w:basedOn w:val="DefaultParagraphFont"/>
    <w:link w:val="Footer"/>
    <w:uiPriority w:val="99"/>
    <w:rsid w:val="00D02055"/>
    <w:rPr>
      <w:rFonts w:ascii="Arial" w:eastAsia="Arial" w:hAnsi="Arial" w:cs="Arial"/>
    </w:rPr>
  </w:style>
  <w:style w:type="character" w:customStyle="1" w:styleId="BodyTextChar">
    <w:name w:val="Body Text Char"/>
    <w:basedOn w:val="DefaultParagraphFont"/>
    <w:link w:val="BodyText"/>
    <w:uiPriority w:val="1"/>
    <w:rsid w:val="00D02055"/>
    <w:rPr>
      <w:rFonts w:ascii="Arial" w:eastAsia="Arial" w:hAnsi="Arial" w:cs="Arial"/>
      <w:sz w:val="20"/>
      <w:szCs w:val="20"/>
    </w:rPr>
  </w:style>
  <w:style w:type="table" w:styleId="TableGrid">
    <w:name w:val="Table Grid"/>
    <w:basedOn w:val="TableNormal"/>
    <w:uiPriority w:val="39"/>
    <w:rsid w:val="008862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400C5"/>
    <w:pPr>
      <w:keepNext/>
      <w:keepLines/>
      <w:spacing w:before="240" w:line="259" w:lineRule="auto"/>
      <w:outlineLvl w:val="9"/>
    </w:pPr>
    <w:rPr>
      <w:rFonts w:asciiTheme="majorHAnsi" w:eastAsiaTheme="majorEastAsia" w:hAnsiTheme="majorHAnsi" w:cstheme="majorBidi"/>
      <w:b w:val="0"/>
      <w:color w:val="365F91" w:themeColor="accent1" w:themeShade="BF"/>
      <w:sz w:val="32"/>
      <w:szCs w:val="32"/>
    </w:rPr>
  </w:style>
  <w:style w:type="paragraph" w:styleId="TOC1">
    <w:name w:val="toc 1"/>
    <w:basedOn w:val="Normal"/>
    <w:next w:val="Normal"/>
    <w:autoRedefine/>
    <w:uiPriority w:val="39"/>
    <w:unhideWhenUsed/>
    <w:rsid w:val="005D4268"/>
    <w:pPr>
      <w:tabs>
        <w:tab w:val="right" w:leader="dot" w:pos="10214"/>
      </w:tabs>
      <w:spacing w:after="100"/>
    </w:pPr>
  </w:style>
  <w:style w:type="character" w:styleId="Hyperlink">
    <w:name w:val="Hyperlink"/>
    <w:basedOn w:val="DefaultParagraphFont"/>
    <w:uiPriority w:val="99"/>
    <w:unhideWhenUsed/>
    <w:rsid w:val="00B400C5"/>
    <w:rPr>
      <w:color w:val="0000FF" w:themeColor="hyperlink"/>
      <w:u w:val="single"/>
    </w:rPr>
  </w:style>
  <w:style w:type="paragraph" w:customStyle="1" w:styleId="paragraph">
    <w:name w:val="paragraph"/>
    <w:basedOn w:val="Normal"/>
    <w:rsid w:val="00776204"/>
    <w:pPr>
      <w:spacing w:before="100" w:beforeAutospacing="1" w:after="100" w:afterAutospacing="1"/>
    </w:pPr>
    <w:rPr>
      <w:rFonts w:ascii="Times New Roman" w:hAnsi="Times New Roman"/>
    </w:rPr>
  </w:style>
  <w:style w:type="character" w:customStyle="1" w:styleId="findhit">
    <w:name w:val="findhit"/>
    <w:basedOn w:val="DefaultParagraphFont"/>
    <w:rsid w:val="00776204"/>
  </w:style>
  <w:style w:type="character" w:customStyle="1" w:styleId="normaltextrun">
    <w:name w:val="normaltextrun"/>
    <w:basedOn w:val="DefaultParagraphFont"/>
    <w:rsid w:val="00776204"/>
  </w:style>
  <w:style w:type="character" w:customStyle="1" w:styleId="eop">
    <w:name w:val="eop"/>
    <w:basedOn w:val="DefaultParagraphFont"/>
    <w:rsid w:val="00776204"/>
  </w:style>
  <w:style w:type="paragraph" w:styleId="Revision">
    <w:name w:val="Revision"/>
    <w:hidden/>
    <w:uiPriority w:val="99"/>
    <w:semiHidden/>
    <w:rsid w:val="00E21F30"/>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6E6B70"/>
    <w:rPr>
      <w:sz w:val="16"/>
      <w:szCs w:val="16"/>
    </w:rPr>
  </w:style>
  <w:style w:type="paragraph" w:styleId="CommentText">
    <w:name w:val="annotation text"/>
    <w:basedOn w:val="Normal"/>
    <w:link w:val="CommentTextChar"/>
    <w:uiPriority w:val="99"/>
    <w:unhideWhenUsed/>
    <w:rsid w:val="006E6B70"/>
    <w:rPr>
      <w:sz w:val="20"/>
      <w:szCs w:val="20"/>
    </w:rPr>
  </w:style>
  <w:style w:type="character" w:customStyle="1" w:styleId="CommentTextChar">
    <w:name w:val="Comment Text Char"/>
    <w:basedOn w:val="DefaultParagraphFont"/>
    <w:link w:val="CommentText"/>
    <w:uiPriority w:val="99"/>
    <w:rsid w:val="006E6B70"/>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6E6B70"/>
    <w:rPr>
      <w:b/>
      <w:bCs/>
    </w:rPr>
  </w:style>
  <w:style w:type="character" w:customStyle="1" w:styleId="CommentSubjectChar">
    <w:name w:val="Comment Subject Char"/>
    <w:basedOn w:val="CommentTextChar"/>
    <w:link w:val="CommentSubject"/>
    <w:uiPriority w:val="99"/>
    <w:semiHidden/>
    <w:rsid w:val="006E6B70"/>
    <w:rPr>
      <w:rFonts w:ascii="Arial" w:eastAsia="Arial" w:hAnsi="Arial" w:cs="Arial"/>
      <w:b/>
      <w:bCs/>
      <w:sz w:val="20"/>
      <w:szCs w:val="20"/>
    </w:rPr>
  </w:style>
  <w:style w:type="character" w:customStyle="1" w:styleId="Heading1Char">
    <w:name w:val="Heading 1 Char"/>
    <w:basedOn w:val="DefaultParagraphFont"/>
    <w:link w:val="Heading1"/>
    <w:uiPriority w:val="1"/>
    <w:rsid w:val="00FF7A94"/>
    <w:rPr>
      <w:rFonts w:ascii="Arial" w:eastAsia="Times New Roman" w:hAnsi="Arial" w:cs="Times New Roman"/>
      <w:b/>
      <w:sz w:val="24"/>
      <w:szCs w:val="23"/>
    </w:rPr>
  </w:style>
  <w:style w:type="character" w:styleId="UnresolvedMention">
    <w:name w:val="Unresolved Mention"/>
    <w:basedOn w:val="DefaultParagraphFont"/>
    <w:uiPriority w:val="99"/>
    <w:semiHidden/>
    <w:unhideWhenUsed/>
    <w:rsid w:val="0089039C"/>
    <w:rPr>
      <w:color w:val="605E5C"/>
      <w:shd w:val="clear" w:color="auto" w:fill="E1DFDD"/>
    </w:rPr>
  </w:style>
  <w:style w:type="character" w:styleId="FollowedHyperlink">
    <w:name w:val="FollowedHyperlink"/>
    <w:basedOn w:val="DefaultParagraphFont"/>
    <w:uiPriority w:val="99"/>
    <w:semiHidden/>
    <w:unhideWhenUsed/>
    <w:rsid w:val="006F7A04"/>
    <w:rPr>
      <w:color w:val="800080" w:themeColor="followedHyperlink"/>
      <w:u w:val="single"/>
    </w:rPr>
  </w:style>
  <w:style w:type="paragraph" w:styleId="NoSpacing">
    <w:name w:val="No Spacing"/>
    <w:uiPriority w:val="1"/>
    <w:qFormat/>
    <w:rsid w:val="005C4C09"/>
    <w:pPr>
      <w:widowControl/>
      <w:autoSpaceDE/>
      <w:autoSpaceDN/>
    </w:pPr>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990807">
      <w:bodyDiv w:val="1"/>
      <w:marLeft w:val="0"/>
      <w:marRight w:val="0"/>
      <w:marTop w:val="0"/>
      <w:marBottom w:val="0"/>
      <w:divBdr>
        <w:top w:val="none" w:sz="0" w:space="0" w:color="auto"/>
        <w:left w:val="none" w:sz="0" w:space="0" w:color="auto"/>
        <w:bottom w:val="none" w:sz="0" w:space="0" w:color="auto"/>
        <w:right w:val="none" w:sz="0" w:space="0" w:color="auto"/>
      </w:divBdr>
    </w:div>
    <w:div w:id="464082870">
      <w:bodyDiv w:val="1"/>
      <w:marLeft w:val="0"/>
      <w:marRight w:val="0"/>
      <w:marTop w:val="0"/>
      <w:marBottom w:val="0"/>
      <w:divBdr>
        <w:top w:val="none" w:sz="0" w:space="0" w:color="auto"/>
        <w:left w:val="none" w:sz="0" w:space="0" w:color="auto"/>
        <w:bottom w:val="none" w:sz="0" w:space="0" w:color="auto"/>
        <w:right w:val="none" w:sz="0" w:space="0" w:color="auto"/>
      </w:divBdr>
    </w:div>
    <w:div w:id="563831255">
      <w:bodyDiv w:val="1"/>
      <w:marLeft w:val="0"/>
      <w:marRight w:val="0"/>
      <w:marTop w:val="0"/>
      <w:marBottom w:val="0"/>
      <w:divBdr>
        <w:top w:val="none" w:sz="0" w:space="0" w:color="auto"/>
        <w:left w:val="none" w:sz="0" w:space="0" w:color="auto"/>
        <w:bottom w:val="none" w:sz="0" w:space="0" w:color="auto"/>
        <w:right w:val="none" w:sz="0" w:space="0" w:color="auto"/>
      </w:divBdr>
    </w:div>
    <w:div w:id="602230073">
      <w:bodyDiv w:val="1"/>
      <w:marLeft w:val="0"/>
      <w:marRight w:val="0"/>
      <w:marTop w:val="0"/>
      <w:marBottom w:val="0"/>
      <w:divBdr>
        <w:top w:val="none" w:sz="0" w:space="0" w:color="auto"/>
        <w:left w:val="none" w:sz="0" w:space="0" w:color="auto"/>
        <w:bottom w:val="none" w:sz="0" w:space="0" w:color="auto"/>
        <w:right w:val="none" w:sz="0" w:space="0" w:color="auto"/>
      </w:divBdr>
    </w:div>
    <w:div w:id="639773926">
      <w:bodyDiv w:val="1"/>
      <w:marLeft w:val="0"/>
      <w:marRight w:val="0"/>
      <w:marTop w:val="0"/>
      <w:marBottom w:val="0"/>
      <w:divBdr>
        <w:top w:val="none" w:sz="0" w:space="0" w:color="auto"/>
        <w:left w:val="none" w:sz="0" w:space="0" w:color="auto"/>
        <w:bottom w:val="none" w:sz="0" w:space="0" w:color="auto"/>
        <w:right w:val="none" w:sz="0" w:space="0" w:color="auto"/>
      </w:divBdr>
      <w:divsChild>
        <w:div w:id="133085">
          <w:marLeft w:val="0"/>
          <w:marRight w:val="0"/>
          <w:marTop w:val="0"/>
          <w:marBottom w:val="0"/>
          <w:divBdr>
            <w:top w:val="none" w:sz="0" w:space="0" w:color="auto"/>
            <w:left w:val="none" w:sz="0" w:space="0" w:color="auto"/>
            <w:bottom w:val="none" w:sz="0" w:space="0" w:color="auto"/>
            <w:right w:val="none" w:sz="0" w:space="0" w:color="auto"/>
          </w:divBdr>
        </w:div>
        <w:div w:id="107164249">
          <w:marLeft w:val="0"/>
          <w:marRight w:val="0"/>
          <w:marTop w:val="0"/>
          <w:marBottom w:val="0"/>
          <w:divBdr>
            <w:top w:val="none" w:sz="0" w:space="0" w:color="auto"/>
            <w:left w:val="none" w:sz="0" w:space="0" w:color="auto"/>
            <w:bottom w:val="none" w:sz="0" w:space="0" w:color="auto"/>
            <w:right w:val="none" w:sz="0" w:space="0" w:color="auto"/>
          </w:divBdr>
        </w:div>
        <w:div w:id="225338552">
          <w:marLeft w:val="0"/>
          <w:marRight w:val="0"/>
          <w:marTop w:val="0"/>
          <w:marBottom w:val="0"/>
          <w:divBdr>
            <w:top w:val="none" w:sz="0" w:space="0" w:color="auto"/>
            <w:left w:val="none" w:sz="0" w:space="0" w:color="auto"/>
            <w:bottom w:val="none" w:sz="0" w:space="0" w:color="auto"/>
            <w:right w:val="none" w:sz="0" w:space="0" w:color="auto"/>
          </w:divBdr>
        </w:div>
        <w:div w:id="957951373">
          <w:marLeft w:val="0"/>
          <w:marRight w:val="0"/>
          <w:marTop w:val="0"/>
          <w:marBottom w:val="0"/>
          <w:divBdr>
            <w:top w:val="none" w:sz="0" w:space="0" w:color="auto"/>
            <w:left w:val="none" w:sz="0" w:space="0" w:color="auto"/>
            <w:bottom w:val="none" w:sz="0" w:space="0" w:color="auto"/>
            <w:right w:val="none" w:sz="0" w:space="0" w:color="auto"/>
          </w:divBdr>
        </w:div>
        <w:div w:id="1117985074">
          <w:marLeft w:val="0"/>
          <w:marRight w:val="0"/>
          <w:marTop w:val="0"/>
          <w:marBottom w:val="0"/>
          <w:divBdr>
            <w:top w:val="none" w:sz="0" w:space="0" w:color="auto"/>
            <w:left w:val="none" w:sz="0" w:space="0" w:color="auto"/>
            <w:bottom w:val="none" w:sz="0" w:space="0" w:color="auto"/>
            <w:right w:val="none" w:sz="0" w:space="0" w:color="auto"/>
          </w:divBdr>
        </w:div>
        <w:div w:id="1189024979">
          <w:marLeft w:val="0"/>
          <w:marRight w:val="0"/>
          <w:marTop w:val="0"/>
          <w:marBottom w:val="0"/>
          <w:divBdr>
            <w:top w:val="none" w:sz="0" w:space="0" w:color="auto"/>
            <w:left w:val="none" w:sz="0" w:space="0" w:color="auto"/>
            <w:bottom w:val="none" w:sz="0" w:space="0" w:color="auto"/>
            <w:right w:val="none" w:sz="0" w:space="0" w:color="auto"/>
          </w:divBdr>
        </w:div>
        <w:div w:id="2057926546">
          <w:marLeft w:val="0"/>
          <w:marRight w:val="0"/>
          <w:marTop w:val="0"/>
          <w:marBottom w:val="0"/>
          <w:divBdr>
            <w:top w:val="none" w:sz="0" w:space="0" w:color="auto"/>
            <w:left w:val="none" w:sz="0" w:space="0" w:color="auto"/>
            <w:bottom w:val="none" w:sz="0" w:space="0" w:color="auto"/>
            <w:right w:val="none" w:sz="0" w:space="0" w:color="auto"/>
          </w:divBdr>
        </w:div>
      </w:divsChild>
    </w:div>
    <w:div w:id="697120265">
      <w:bodyDiv w:val="1"/>
      <w:marLeft w:val="0"/>
      <w:marRight w:val="0"/>
      <w:marTop w:val="0"/>
      <w:marBottom w:val="0"/>
      <w:divBdr>
        <w:top w:val="none" w:sz="0" w:space="0" w:color="auto"/>
        <w:left w:val="none" w:sz="0" w:space="0" w:color="auto"/>
        <w:bottom w:val="none" w:sz="0" w:space="0" w:color="auto"/>
        <w:right w:val="none" w:sz="0" w:space="0" w:color="auto"/>
      </w:divBdr>
    </w:div>
    <w:div w:id="743995134">
      <w:bodyDiv w:val="1"/>
      <w:marLeft w:val="0"/>
      <w:marRight w:val="0"/>
      <w:marTop w:val="0"/>
      <w:marBottom w:val="0"/>
      <w:divBdr>
        <w:top w:val="none" w:sz="0" w:space="0" w:color="auto"/>
        <w:left w:val="none" w:sz="0" w:space="0" w:color="auto"/>
        <w:bottom w:val="none" w:sz="0" w:space="0" w:color="auto"/>
        <w:right w:val="none" w:sz="0" w:space="0" w:color="auto"/>
      </w:divBdr>
    </w:div>
    <w:div w:id="935089824">
      <w:bodyDiv w:val="1"/>
      <w:marLeft w:val="0"/>
      <w:marRight w:val="0"/>
      <w:marTop w:val="0"/>
      <w:marBottom w:val="0"/>
      <w:divBdr>
        <w:top w:val="none" w:sz="0" w:space="0" w:color="auto"/>
        <w:left w:val="none" w:sz="0" w:space="0" w:color="auto"/>
        <w:bottom w:val="none" w:sz="0" w:space="0" w:color="auto"/>
        <w:right w:val="none" w:sz="0" w:space="0" w:color="auto"/>
      </w:divBdr>
    </w:div>
    <w:div w:id="1190295713">
      <w:bodyDiv w:val="1"/>
      <w:marLeft w:val="0"/>
      <w:marRight w:val="0"/>
      <w:marTop w:val="0"/>
      <w:marBottom w:val="0"/>
      <w:divBdr>
        <w:top w:val="none" w:sz="0" w:space="0" w:color="auto"/>
        <w:left w:val="none" w:sz="0" w:space="0" w:color="auto"/>
        <w:bottom w:val="none" w:sz="0" w:space="0" w:color="auto"/>
        <w:right w:val="none" w:sz="0" w:space="0" w:color="auto"/>
      </w:divBdr>
    </w:div>
    <w:div w:id="1215193173">
      <w:bodyDiv w:val="1"/>
      <w:marLeft w:val="0"/>
      <w:marRight w:val="0"/>
      <w:marTop w:val="0"/>
      <w:marBottom w:val="0"/>
      <w:divBdr>
        <w:top w:val="none" w:sz="0" w:space="0" w:color="auto"/>
        <w:left w:val="none" w:sz="0" w:space="0" w:color="auto"/>
        <w:bottom w:val="none" w:sz="0" w:space="0" w:color="auto"/>
        <w:right w:val="none" w:sz="0" w:space="0" w:color="auto"/>
      </w:divBdr>
    </w:div>
    <w:div w:id="1433278586">
      <w:bodyDiv w:val="1"/>
      <w:marLeft w:val="0"/>
      <w:marRight w:val="0"/>
      <w:marTop w:val="0"/>
      <w:marBottom w:val="0"/>
      <w:divBdr>
        <w:top w:val="none" w:sz="0" w:space="0" w:color="auto"/>
        <w:left w:val="none" w:sz="0" w:space="0" w:color="auto"/>
        <w:bottom w:val="none" w:sz="0" w:space="0" w:color="auto"/>
        <w:right w:val="none" w:sz="0" w:space="0" w:color="auto"/>
      </w:divBdr>
    </w:div>
    <w:div w:id="1536118298">
      <w:bodyDiv w:val="1"/>
      <w:marLeft w:val="0"/>
      <w:marRight w:val="0"/>
      <w:marTop w:val="0"/>
      <w:marBottom w:val="0"/>
      <w:divBdr>
        <w:top w:val="none" w:sz="0" w:space="0" w:color="auto"/>
        <w:left w:val="none" w:sz="0" w:space="0" w:color="auto"/>
        <w:bottom w:val="none" w:sz="0" w:space="0" w:color="auto"/>
        <w:right w:val="none" w:sz="0" w:space="0" w:color="auto"/>
      </w:divBdr>
    </w:div>
    <w:div w:id="1644698977">
      <w:bodyDiv w:val="1"/>
      <w:marLeft w:val="0"/>
      <w:marRight w:val="0"/>
      <w:marTop w:val="0"/>
      <w:marBottom w:val="0"/>
      <w:divBdr>
        <w:top w:val="none" w:sz="0" w:space="0" w:color="auto"/>
        <w:left w:val="none" w:sz="0" w:space="0" w:color="auto"/>
        <w:bottom w:val="none" w:sz="0" w:space="0" w:color="auto"/>
        <w:right w:val="none" w:sz="0" w:space="0" w:color="auto"/>
      </w:divBdr>
    </w:div>
    <w:div w:id="1705859015">
      <w:bodyDiv w:val="1"/>
      <w:marLeft w:val="0"/>
      <w:marRight w:val="0"/>
      <w:marTop w:val="0"/>
      <w:marBottom w:val="0"/>
      <w:divBdr>
        <w:top w:val="none" w:sz="0" w:space="0" w:color="auto"/>
        <w:left w:val="none" w:sz="0" w:space="0" w:color="auto"/>
        <w:bottom w:val="none" w:sz="0" w:space="0" w:color="auto"/>
        <w:right w:val="none" w:sz="0" w:space="0" w:color="auto"/>
      </w:divBdr>
    </w:div>
    <w:div w:id="1812165593">
      <w:bodyDiv w:val="1"/>
      <w:marLeft w:val="0"/>
      <w:marRight w:val="0"/>
      <w:marTop w:val="0"/>
      <w:marBottom w:val="0"/>
      <w:divBdr>
        <w:top w:val="none" w:sz="0" w:space="0" w:color="auto"/>
        <w:left w:val="none" w:sz="0" w:space="0" w:color="auto"/>
        <w:bottom w:val="none" w:sz="0" w:space="0" w:color="auto"/>
        <w:right w:val="none" w:sz="0" w:space="0" w:color="auto"/>
      </w:divBdr>
      <w:divsChild>
        <w:div w:id="595015883">
          <w:marLeft w:val="0"/>
          <w:marRight w:val="0"/>
          <w:marTop w:val="0"/>
          <w:marBottom w:val="0"/>
          <w:divBdr>
            <w:top w:val="none" w:sz="0" w:space="0" w:color="auto"/>
            <w:left w:val="none" w:sz="0" w:space="0" w:color="auto"/>
            <w:bottom w:val="none" w:sz="0" w:space="0" w:color="auto"/>
            <w:right w:val="none" w:sz="0" w:space="0" w:color="auto"/>
          </w:divBdr>
        </w:div>
        <w:div w:id="765804542">
          <w:marLeft w:val="0"/>
          <w:marRight w:val="0"/>
          <w:marTop w:val="0"/>
          <w:marBottom w:val="0"/>
          <w:divBdr>
            <w:top w:val="none" w:sz="0" w:space="0" w:color="auto"/>
            <w:left w:val="none" w:sz="0" w:space="0" w:color="auto"/>
            <w:bottom w:val="none" w:sz="0" w:space="0" w:color="auto"/>
            <w:right w:val="none" w:sz="0" w:space="0" w:color="auto"/>
          </w:divBdr>
        </w:div>
        <w:div w:id="1768424708">
          <w:marLeft w:val="0"/>
          <w:marRight w:val="0"/>
          <w:marTop w:val="0"/>
          <w:marBottom w:val="0"/>
          <w:divBdr>
            <w:top w:val="none" w:sz="0" w:space="0" w:color="auto"/>
            <w:left w:val="none" w:sz="0" w:space="0" w:color="auto"/>
            <w:bottom w:val="none" w:sz="0" w:space="0" w:color="auto"/>
            <w:right w:val="none" w:sz="0" w:space="0" w:color="auto"/>
          </w:divBdr>
        </w:div>
      </w:divsChild>
    </w:div>
    <w:div w:id="2030596582">
      <w:bodyDiv w:val="1"/>
      <w:marLeft w:val="0"/>
      <w:marRight w:val="0"/>
      <w:marTop w:val="0"/>
      <w:marBottom w:val="0"/>
      <w:divBdr>
        <w:top w:val="none" w:sz="0" w:space="0" w:color="auto"/>
        <w:left w:val="none" w:sz="0" w:space="0" w:color="auto"/>
        <w:bottom w:val="none" w:sz="0" w:space="0" w:color="auto"/>
        <w:right w:val="none" w:sz="0" w:space="0" w:color="auto"/>
      </w:divBdr>
      <w:divsChild>
        <w:div w:id="76559509">
          <w:marLeft w:val="0"/>
          <w:marRight w:val="0"/>
          <w:marTop w:val="0"/>
          <w:marBottom w:val="0"/>
          <w:divBdr>
            <w:top w:val="none" w:sz="0" w:space="0" w:color="auto"/>
            <w:left w:val="none" w:sz="0" w:space="0" w:color="auto"/>
            <w:bottom w:val="none" w:sz="0" w:space="0" w:color="auto"/>
            <w:right w:val="none" w:sz="0" w:space="0" w:color="auto"/>
          </w:divBdr>
          <w:divsChild>
            <w:div w:id="1518346939">
              <w:marLeft w:val="0"/>
              <w:marRight w:val="0"/>
              <w:marTop w:val="0"/>
              <w:marBottom w:val="0"/>
              <w:divBdr>
                <w:top w:val="none" w:sz="0" w:space="0" w:color="auto"/>
                <w:left w:val="none" w:sz="0" w:space="0" w:color="auto"/>
                <w:bottom w:val="none" w:sz="0" w:space="0" w:color="auto"/>
                <w:right w:val="none" w:sz="0" w:space="0" w:color="auto"/>
              </w:divBdr>
            </w:div>
          </w:divsChild>
        </w:div>
        <w:div w:id="219096333">
          <w:marLeft w:val="0"/>
          <w:marRight w:val="0"/>
          <w:marTop w:val="0"/>
          <w:marBottom w:val="0"/>
          <w:divBdr>
            <w:top w:val="none" w:sz="0" w:space="0" w:color="auto"/>
            <w:left w:val="none" w:sz="0" w:space="0" w:color="auto"/>
            <w:bottom w:val="none" w:sz="0" w:space="0" w:color="auto"/>
            <w:right w:val="none" w:sz="0" w:space="0" w:color="auto"/>
          </w:divBdr>
          <w:divsChild>
            <w:div w:id="700670948">
              <w:marLeft w:val="0"/>
              <w:marRight w:val="0"/>
              <w:marTop w:val="0"/>
              <w:marBottom w:val="0"/>
              <w:divBdr>
                <w:top w:val="none" w:sz="0" w:space="0" w:color="auto"/>
                <w:left w:val="none" w:sz="0" w:space="0" w:color="auto"/>
                <w:bottom w:val="none" w:sz="0" w:space="0" w:color="auto"/>
                <w:right w:val="none" w:sz="0" w:space="0" w:color="auto"/>
              </w:divBdr>
            </w:div>
            <w:div w:id="900596881">
              <w:marLeft w:val="0"/>
              <w:marRight w:val="0"/>
              <w:marTop w:val="0"/>
              <w:marBottom w:val="0"/>
              <w:divBdr>
                <w:top w:val="none" w:sz="0" w:space="0" w:color="auto"/>
                <w:left w:val="none" w:sz="0" w:space="0" w:color="auto"/>
                <w:bottom w:val="none" w:sz="0" w:space="0" w:color="auto"/>
                <w:right w:val="none" w:sz="0" w:space="0" w:color="auto"/>
              </w:divBdr>
            </w:div>
            <w:div w:id="1118185905">
              <w:marLeft w:val="0"/>
              <w:marRight w:val="0"/>
              <w:marTop w:val="0"/>
              <w:marBottom w:val="0"/>
              <w:divBdr>
                <w:top w:val="none" w:sz="0" w:space="0" w:color="auto"/>
                <w:left w:val="none" w:sz="0" w:space="0" w:color="auto"/>
                <w:bottom w:val="none" w:sz="0" w:space="0" w:color="auto"/>
                <w:right w:val="none" w:sz="0" w:space="0" w:color="auto"/>
              </w:divBdr>
            </w:div>
            <w:div w:id="1126965040">
              <w:marLeft w:val="0"/>
              <w:marRight w:val="0"/>
              <w:marTop w:val="0"/>
              <w:marBottom w:val="0"/>
              <w:divBdr>
                <w:top w:val="none" w:sz="0" w:space="0" w:color="auto"/>
                <w:left w:val="none" w:sz="0" w:space="0" w:color="auto"/>
                <w:bottom w:val="none" w:sz="0" w:space="0" w:color="auto"/>
                <w:right w:val="none" w:sz="0" w:space="0" w:color="auto"/>
              </w:divBdr>
            </w:div>
            <w:div w:id="1895968933">
              <w:marLeft w:val="0"/>
              <w:marRight w:val="0"/>
              <w:marTop w:val="0"/>
              <w:marBottom w:val="0"/>
              <w:divBdr>
                <w:top w:val="none" w:sz="0" w:space="0" w:color="auto"/>
                <w:left w:val="none" w:sz="0" w:space="0" w:color="auto"/>
                <w:bottom w:val="none" w:sz="0" w:space="0" w:color="auto"/>
                <w:right w:val="none" w:sz="0" w:space="0" w:color="auto"/>
              </w:divBdr>
            </w:div>
          </w:divsChild>
        </w:div>
        <w:div w:id="741486925">
          <w:marLeft w:val="0"/>
          <w:marRight w:val="0"/>
          <w:marTop w:val="0"/>
          <w:marBottom w:val="0"/>
          <w:divBdr>
            <w:top w:val="none" w:sz="0" w:space="0" w:color="auto"/>
            <w:left w:val="none" w:sz="0" w:space="0" w:color="auto"/>
            <w:bottom w:val="none" w:sz="0" w:space="0" w:color="auto"/>
            <w:right w:val="none" w:sz="0" w:space="0" w:color="auto"/>
          </w:divBdr>
          <w:divsChild>
            <w:div w:id="146557188">
              <w:marLeft w:val="0"/>
              <w:marRight w:val="0"/>
              <w:marTop w:val="0"/>
              <w:marBottom w:val="0"/>
              <w:divBdr>
                <w:top w:val="none" w:sz="0" w:space="0" w:color="auto"/>
                <w:left w:val="none" w:sz="0" w:space="0" w:color="auto"/>
                <w:bottom w:val="none" w:sz="0" w:space="0" w:color="auto"/>
                <w:right w:val="none" w:sz="0" w:space="0" w:color="auto"/>
              </w:divBdr>
            </w:div>
            <w:div w:id="1175071161">
              <w:marLeft w:val="0"/>
              <w:marRight w:val="0"/>
              <w:marTop w:val="0"/>
              <w:marBottom w:val="0"/>
              <w:divBdr>
                <w:top w:val="none" w:sz="0" w:space="0" w:color="auto"/>
                <w:left w:val="none" w:sz="0" w:space="0" w:color="auto"/>
                <w:bottom w:val="none" w:sz="0" w:space="0" w:color="auto"/>
                <w:right w:val="none" w:sz="0" w:space="0" w:color="auto"/>
              </w:divBdr>
            </w:div>
            <w:div w:id="1563712253">
              <w:marLeft w:val="0"/>
              <w:marRight w:val="0"/>
              <w:marTop w:val="0"/>
              <w:marBottom w:val="0"/>
              <w:divBdr>
                <w:top w:val="none" w:sz="0" w:space="0" w:color="auto"/>
                <w:left w:val="none" w:sz="0" w:space="0" w:color="auto"/>
                <w:bottom w:val="none" w:sz="0" w:space="0" w:color="auto"/>
                <w:right w:val="none" w:sz="0" w:space="0" w:color="auto"/>
              </w:divBdr>
            </w:div>
            <w:div w:id="1603108190">
              <w:marLeft w:val="0"/>
              <w:marRight w:val="0"/>
              <w:marTop w:val="0"/>
              <w:marBottom w:val="0"/>
              <w:divBdr>
                <w:top w:val="none" w:sz="0" w:space="0" w:color="auto"/>
                <w:left w:val="none" w:sz="0" w:space="0" w:color="auto"/>
                <w:bottom w:val="none" w:sz="0" w:space="0" w:color="auto"/>
                <w:right w:val="none" w:sz="0" w:space="0" w:color="auto"/>
              </w:divBdr>
            </w:div>
            <w:div w:id="1774980791">
              <w:marLeft w:val="0"/>
              <w:marRight w:val="0"/>
              <w:marTop w:val="0"/>
              <w:marBottom w:val="0"/>
              <w:divBdr>
                <w:top w:val="none" w:sz="0" w:space="0" w:color="auto"/>
                <w:left w:val="none" w:sz="0" w:space="0" w:color="auto"/>
                <w:bottom w:val="none" w:sz="0" w:space="0" w:color="auto"/>
                <w:right w:val="none" w:sz="0" w:space="0" w:color="auto"/>
              </w:divBdr>
            </w:div>
          </w:divsChild>
        </w:div>
        <w:div w:id="758140419">
          <w:marLeft w:val="0"/>
          <w:marRight w:val="0"/>
          <w:marTop w:val="0"/>
          <w:marBottom w:val="0"/>
          <w:divBdr>
            <w:top w:val="none" w:sz="0" w:space="0" w:color="auto"/>
            <w:left w:val="none" w:sz="0" w:space="0" w:color="auto"/>
            <w:bottom w:val="none" w:sz="0" w:space="0" w:color="auto"/>
            <w:right w:val="none" w:sz="0" w:space="0" w:color="auto"/>
          </w:divBdr>
          <w:divsChild>
            <w:div w:id="361975336">
              <w:marLeft w:val="0"/>
              <w:marRight w:val="0"/>
              <w:marTop w:val="0"/>
              <w:marBottom w:val="0"/>
              <w:divBdr>
                <w:top w:val="none" w:sz="0" w:space="0" w:color="auto"/>
                <w:left w:val="none" w:sz="0" w:space="0" w:color="auto"/>
                <w:bottom w:val="none" w:sz="0" w:space="0" w:color="auto"/>
                <w:right w:val="none" w:sz="0" w:space="0" w:color="auto"/>
              </w:divBdr>
            </w:div>
            <w:div w:id="523715997">
              <w:marLeft w:val="0"/>
              <w:marRight w:val="0"/>
              <w:marTop w:val="0"/>
              <w:marBottom w:val="0"/>
              <w:divBdr>
                <w:top w:val="none" w:sz="0" w:space="0" w:color="auto"/>
                <w:left w:val="none" w:sz="0" w:space="0" w:color="auto"/>
                <w:bottom w:val="none" w:sz="0" w:space="0" w:color="auto"/>
                <w:right w:val="none" w:sz="0" w:space="0" w:color="auto"/>
              </w:divBdr>
            </w:div>
            <w:div w:id="1672828068">
              <w:marLeft w:val="0"/>
              <w:marRight w:val="0"/>
              <w:marTop w:val="0"/>
              <w:marBottom w:val="0"/>
              <w:divBdr>
                <w:top w:val="none" w:sz="0" w:space="0" w:color="auto"/>
                <w:left w:val="none" w:sz="0" w:space="0" w:color="auto"/>
                <w:bottom w:val="none" w:sz="0" w:space="0" w:color="auto"/>
                <w:right w:val="none" w:sz="0" w:space="0" w:color="auto"/>
              </w:divBdr>
            </w:div>
            <w:div w:id="1808013770">
              <w:marLeft w:val="0"/>
              <w:marRight w:val="0"/>
              <w:marTop w:val="0"/>
              <w:marBottom w:val="0"/>
              <w:divBdr>
                <w:top w:val="none" w:sz="0" w:space="0" w:color="auto"/>
                <w:left w:val="none" w:sz="0" w:space="0" w:color="auto"/>
                <w:bottom w:val="none" w:sz="0" w:space="0" w:color="auto"/>
                <w:right w:val="none" w:sz="0" w:space="0" w:color="auto"/>
              </w:divBdr>
            </w:div>
            <w:div w:id="2090732571">
              <w:marLeft w:val="0"/>
              <w:marRight w:val="0"/>
              <w:marTop w:val="0"/>
              <w:marBottom w:val="0"/>
              <w:divBdr>
                <w:top w:val="none" w:sz="0" w:space="0" w:color="auto"/>
                <w:left w:val="none" w:sz="0" w:space="0" w:color="auto"/>
                <w:bottom w:val="none" w:sz="0" w:space="0" w:color="auto"/>
                <w:right w:val="none" w:sz="0" w:space="0" w:color="auto"/>
              </w:divBdr>
            </w:div>
          </w:divsChild>
        </w:div>
        <w:div w:id="1889142790">
          <w:marLeft w:val="0"/>
          <w:marRight w:val="0"/>
          <w:marTop w:val="0"/>
          <w:marBottom w:val="0"/>
          <w:divBdr>
            <w:top w:val="none" w:sz="0" w:space="0" w:color="auto"/>
            <w:left w:val="none" w:sz="0" w:space="0" w:color="auto"/>
            <w:bottom w:val="none" w:sz="0" w:space="0" w:color="auto"/>
            <w:right w:val="none" w:sz="0" w:space="0" w:color="auto"/>
          </w:divBdr>
          <w:divsChild>
            <w:div w:id="301933504">
              <w:marLeft w:val="0"/>
              <w:marRight w:val="0"/>
              <w:marTop w:val="0"/>
              <w:marBottom w:val="0"/>
              <w:divBdr>
                <w:top w:val="none" w:sz="0" w:space="0" w:color="auto"/>
                <w:left w:val="none" w:sz="0" w:space="0" w:color="auto"/>
                <w:bottom w:val="none" w:sz="0" w:space="0" w:color="auto"/>
                <w:right w:val="none" w:sz="0" w:space="0" w:color="auto"/>
              </w:divBdr>
            </w:div>
            <w:div w:id="816339694">
              <w:marLeft w:val="0"/>
              <w:marRight w:val="0"/>
              <w:marTop w:val="0"/>
              <w:marBottom w:val="0"/>
              <w:divBdr>
                <w:top w:val="none" w:sz="0" w:space="0" w:color="auto"/>
                <w:left w:val="none" w:sz="0" w:space="0" w:color="auto"/>
                <w:bottom w:val="none" w:sz="0" w:space="0" w:color="auto"/>
                <w:right w:val="none" w:sz="0" w:space="0" w:color="auto"/>
              </w:divBdr>
            </w:div>
            <w:div w:id="1720084091">
              <w:marLeft w:val="0"/>
              <w:marRight w:val="0"/>
              <w:marTop w:val="0"/>
              <w:marBottom w:val="0"/>
              <w:divBdr>
                <w:top w:val="none" w:sz="0" w:space="0" w:color="auto"/>
                <w:left w:val="none" w:sz="0" w:space="0" w:color="auto"/>
                <w:bottom w:val="none" w:sz="0" w:space="0" w:color="auto"/>
                <w:right w:val="none" w:sz="0" w:space="0" w:color="auto"/>
              </w:divBdr>
            </w:div>
            <w:div w:id="1996765235">
              <w:marLeft w:val="0"/>
              <w:marRight w:val="0"/>
              <w:marTop w:val="0"/>
              <w:marBottom w:val="0"/>
              <w:divBdr>
                <w:top w:val="none" w:sz="0" w:space="0" w:color="auto"/>
                <w:left w:val="none" w:sz="0" w:space="0" w:color="auto"/>
                <w:bottom w:val="none" w:sz="0" w:space="0" w:color="auto"/>
                <w:right w:val="none" w:sz="0" w:space="0" w:color="auto"/>
              </w:divBdr>
            </w:div>
            <w:div w:id="2137986935">
              <w:marLeft w:val="0"/>
              <w:marRight w:val="0"/>
              <w:marTop w:val="0"/>
              <w:marBottom w:val="0"/>
              <w:divBdr>
                <w:top w:val="none" w:sz="0" w:space="0" w:color="auto"/>
                <w:left w:val="none" w:sz="0" w:space="0" w:color="auto"/>
                <w:bottom w:val="none" w:sz="0" w:space="0" w:color="auto"/>
                <w:right w:val="none" w:sz="0" w:space="0" w:color="auto"/>
              </w:divBdr>
            </w:div>
          </w:divsChild>
        </w:div>
        <w:div w:id="1982155929">
          <w:marLeft w:val="0"/>
          <w:marRight w:val="0"/>
          <w:marTop w:val="0"/>
          <w:marBottom w:val="0"/>
          <w:divBdr>
            <w:top w:val="none" w:sz="0" w:space="0" w:color="auto"/>
            <w:left w:val="none" w:sz="0" w:space="0" w:color="auto"/>
            <w:bottom w:val="none" w:sz="0" w:space="0" w:color="auto"/>
            <w:right w:val="none" w:sz="0" w:space="0" w:color="auto"/>
          </w:divBdr>
          <w:divsChild>
            <w:div w:id="85659717">
              <w:marLeft w:val="0"/>
              <w:marRight w:val="0"/>
              <w:marTop w:val="0"/>
              <w:marBottom w:val="0"/>
              <w:divBdr>
                <w:top w:val="none" w:sz="0" w:space="0" w:color="auto"/>
                <w:left w:val="none" w:sz="0" w:space="0" w:color="auto"/>
                <w:bottom w:val="none" w:sz="0" w:space="0" w:color="auto"/>
                <w:right w:val="none" w:sz="0" w:space="0" w:color="auto"/>
              </w:divBdr>
            </w:div>
            <w:div w:id="505484145">
              <w:marLeft w:val="0"/>
              <w:marRight w:val="0"/>
              <w:marTop w:val="0"/>
              <w:marBottom w:val="0"/>
              <w:divBdr>
                <w:top w:val="none" w:sz="0" w:space="0" w:color="auto"/>
                <w:left w:val="none" w:sz="0" w:space="0" w:color="auto"/>
                <w:bottom w:val="none" w:sz="0" w:space="0" w:color="auto"/>
                <w:right w:val="none" w:sz="0" w:space="0" w:color="auto"/>
              </w:divBdr>
            </w:div>
            <w:div w:id="1112019815">
              <w:marLeft w:val="0"/>
              <w:marRight w:val="0"/>
              <w:marTop w:val="0"/>
              <w:marBottom w:val="0"/>
              <w:divBdr>
                <w:top w:val="none" w:sz="0" w:space="0" w:color="auto"/>
                <w:left w:val="none" w:sz="0" w:space="0" w:color="auto"/>
                <w:bottom w:val="none" w:sz="0" w:space="0" w:color="auto"/>
                <w:right w:val="none" w:sz="0" w:space="0" w:color="auto"/>
              </w:divBdr>
            </w:div>
            <w:div w:id="1754550821">
              <w:marLeft w:val="0"/>
              <w:marRight w:val="0"/>
              <w:marTop w:val="0"/>
              <w:marBottom w:val="0"/>
              <w:divBdr>
                <w:top w:val="none" w:sz="0" w:space="0" w:color="auto"/>
                <w:left w:val="none" w:sz="0" w:space="0" w:color="auto"/>
                <w:bottom w:val="none" w:sz="0" w:space="0" w:color="auto"/>
                <w:right w:val="none" w:sz="0" w:space="0" w:color="auto"/>
              </w:divBdr>
            </w:div>
            <w:div w:id="1857956977">
              <w:marLeft w:val="0"/>
              <w:marRight w:val="0"/>
              <w:marTop w:val="0"/>
              <w:marBottom w:val="0"/>
              <w:divBdr>
                <w:top w:val="none" w:sz="0" w:space="0" w:color="auto"/>
                <w:left w:val="none" w:sz="0" w:space="0" w:color="auto"/>
                <w:bottom w:val="none" w:sz="0" w:space="0" w:color="auto"/>
                <w:right w:val="none" w:sz="0" w:space="0" w:color="auto"/>
              </w:divBdr>
            </w:div>
          </w:divsChild>
        </w:div>
        <w:div w:id="2133203749">
          <w:marLeft w:val="0"/>
          <w:marRight w:val="0"/>
          <w:marTop w:val="0"/>
          <w:marBottom w:val="0"/>
          <w:divBdr>
            <w:top w:val="none" w:sz="0" w:space="0" w:color="auto"/>
            <w:left w:val="none" w:sz="0" w:space="0" w:color="auto"/>
            <w:bottom w:val="none" w:sz="0" w:space="0" w:color="auto"/>
            <w:right w:val="none" w:sz="0" w:space="0" w:color="auto"/>
          </w:divBdr>
          <w:divsChild>
            <w:div w:id="1116874166">
              <w:marLeft w:val="0"/>
              <w:marRight w:val="0"/>
              <w:marTop w:val="0"/>
              <w:marBottom w:val="0"/>
              <w:divBdr>
                <w:top w:val="none" w:sz="0" w:space="0" w:color="auto"/>
                <w:left w:val="none" w:sz="0" w:space="0" w:color="auto"/>
                <w:bottom w:val="none" w:sz="0" w:space="0" w:color="auto"/>
                <w:right w:val="none" w:sz="0" w:space="0" w:color="auto"/>
              </w:divBdr>
            </w:div>
            <w:div w:id="116255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993905">
      <w:bodyDiv w:val="1"/>
      <w:marLeft w:val="0"/>
      <w:marRight w:val="0"/>
      <w:marTop w:val="0"/>
      <w:marBottom w:val="0"/>
      <w:divBdr>
        <w:top w:val="none" w:sz="0" w:space="0" w:color="auto"/>
        <w:left w:val="none" w:sz="0" w:space="0" w:color="auto"/>
        <w:bottom w:val="none" w:sz="0" w:space="0" w:color="auto"/>
        <w:right w:val="none" w:sz="0" w:space="0" w:color="auto"/>
      </w:divBdr>
    </w:div>
    <w:div w:id="21309740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shley.hawkins@entrustsol.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andy.cantrell@entrustsol.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31BBA0A886A943AED532922C0C4972" ma:contentTypeVersion="20" ma:contentTypeDescription="Create a new document." ma:contentTypeScope="" ma:versionID="2b6d2ade3cf3c5c3737bd2e634456acb">
  <xsd:schema xmlns:xsd="http://www.w3.org/2001/XMLSchema" xmlns:xs="http://www.w3.org/2001/XMLSchema" xmlns:p="http://schemas.microsoft.com/office/2006/metadata/properties" xmlns:ns2="d2b5d25f-2655-40b3-b974-6f6cad04e3f4" xmlns:ns3="fabdc9d4-0c21-4045-bff7-92f4b8a28d70" targetNamespace="http://schemas.microsoft.com/office/2006/metadata/properties" ma:root="true" ma:fieldsID="aee305b34c68b4d6cb0f2a9a31033745" ns2:_="" ns3:_="">
    <xsd:import namespace="d2b5d25f-2655-40b3-b974-6f6cad04e3f4"/>
    <xsd:import namespace="fabdc9d4-0c21-4045-bff7-92f4b8a28d70"/>
    <xsd:element name="properties">
      <xsd:complexType>
        <xsd:sequence>
          <xsd:element name="documentManagement">
            <xsd:complexType>
              <xsd:all>
                <xsd:element ref="ns2:MediaServiceMetadata" minOccurs="0"/>
                <xsd:element ref="ns2:MediaServiceFastMetadata" minOccurs="0"/>
                <xsd:element ref="ns2:Notes_x002f_Comments"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3:TaxCatchAll" minOccurs="0"/>
                <xsd:element ref="ns2:MediaServiceGenerationTime" minOccurs="0"/>
                <xsd:element ref="ns2:MediaServiceEventHashCode"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b5d25f-2655-40b3-b974-6f6cad04e3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s_x002f_Comments" ma:index="10" nillable="true" ma:displayName="Notes/Comments" ma:format="Dropdown" ma:internalName="Notes_x002f_Comments">
      <xsd:simpleType>
        <xsd:restriction base="dms:Note">
          <xsd:maxLength value="255"/>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48e08c8-26d8-4259-8345-01b17980d76b"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bdc9d4-0c21-4045-bff7-92f4b8a28d7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e23e821-8f39-4f7d-b844-3e2b72f9424c}" ma:internalName="TaxCatchAll" ma:showField="CatchAllData" ma:web="fabdc9d4-0c21-4045-bff7-92f4b8a28d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b5d25f-2655-40b3-b974-6f6cad04e3f4">
      <Terms xmlns="http://schemas.microsoft.com/office/infopath/2007/PartnerControls"/>
    </lcf76f155ced4ddcb4097134ff3c332f>
    <TaxCatchAll xmlns="fabdc9d4-0c21-4045-bff7-92f4b8a28d70" xsi:nil="true"/>
    <Notes_x002f_Comments xmlns="d2b5d25f-2655-40b3-b974-6f6cad04e3f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9E51C4-C8C7-4CFB-BA1A-3DC8D081A2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b5d25f-2655-40b3-b974-6f6cad04e3f4"/>
    <ds:schemaRef ds:uri="fabdc9d4-0c21-4045-bff7-92f4b8a28d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A47529-20DF-4CFD-8418-B53D770C07DC}">
  <ds:schemaRefs>
    <ds:schemaRef ds:uri="http://schemas.openxmlformats.org/officeDocument/2006/bibliography"/>
  </ds:schemaRefs>
</ds:datastoreItem>
</file>

<file path=customXml/itemProps3.xml><?xml version="1.0" encoding="utf-8"?>
<ds:datastoreItem xmlns:ds="http://schemas.openxmlformats.org/officeDocument/2006/customXml" ds:itemID="{AAF29010-31CE-4133-9C34-DEDD9A46D9CA}">
  <ds:schemaRefs>
    <ds:schemaRef ds:uri="http://schemas.microsoft.com/office/2006/metadata/properties"/>
    <ds:schemaRef ds:uri="http://schemas.microsoft.com/office/infopath/2007/PartnerControls"/>
    <ds:schemaRef ds:uri="d2b5d25f-2655-40b3-b974-6f6cad04e3f4"/>
    <ds:schemaRef ds:uri="fabdc9d4-0c21-4045-bff7-92f4b8a28d70"/>
  </ds:schemaRefs>
</ds:datastoreItem>
</file>

<file path=customXml/itemProps4.xml><?xml version="1.0" encoding="utf-8"?>
<ds:datastoreItem xmlns:ds="http://schemas.openxmlformats.org/officeDocument/2006/customXml" ds:itemID="{5832CEDE-195B-45D6-84AF-A512683D98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8</Pages>
  <Words>1209</Words>
  <Characters>7752</Characters>
  <Application>Microsoft Office Word</Application>
  <DocSecurity>0</DocSecurity>
  <Lines>172</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Jimmy Gray</dc:creator>
  <cp:keywords/>
  <dc:description/>
  <cp:lastModifiedBy>Ashley Hawkins</cp:lastModifiedBy>
  <cp:revision>203</cp:revision>
  <cp:lastPrinted>2024-04-01T22:55:00Z</cp:lastPrinted>
  <dcterms:created xsi:type="dcterms:W3CDTF">2025-03-24T22:08:00Z</dcterms:created>
  <dcterms:modified xsi:type="dcterms:W3CDTF">2025-08-26T15:49:00Z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2017-07-26T00:00:00Z</vt:filetime>
  </property>
  <property fmtid="{D5CDD505-2E9C-101B-9397-08002B2CF9AE}" pid="3" name="Creator">
    <vt:lpwstr>RICOH MP C4503</vt:lpwstr>
  </property>
  <property fmtid="{D5CDD505-2E9C-101B-9397-08002B2CF9AE}" pid="4" name="LastSaved">
    <vt:filetime>2019-05-24T00:00:00Z</vt:filetime>
  </property>
  <property fmtid="{D5CDD505-2E9C-101B-9397-08002B2CF9AE}" pid="5" name="ContentTypeId">
    <vt:lpwstr>0x0101004231BBA0A886A943AED532922C0C4972</vt:lpwstr>
  </property>
  <property fmtid="{D5CDD505-2E9C-101B-9397-08002B2CF9AE}" pid="6" name="Order">
    <vt:r8>129700</vt:r8>
  </property>
  <property fmtid="{D5CDD505-2E9C-101B-9397-08002B2CF9AE}" pid="7" name="_ExtendedDescription">
    <vt:lpwstr/>
  </property>
  <property fmtid="{D5CDD505-2E9C-101B-9397-08002B2CF9AE}" pid="8" name="GrammarlyDocumentId">
    <vt:lpwstr>69dd24c16f85486ea8d16b26b86587c3d4c413cce925e986b301713187eee145</vt:lpwstr>
  </property>
  <property fmtid="{D5CDD505-2E9C-101B-9397-08002B2CF9AE}" pid="9" name="MediaServiceImageTags">
    <vt:lpwstr/>
  </property>
</Properties>
</file>